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3C7074" w:rsidRDefault="006D3A42" w:rsidP="00520E25">
      <w:pPr>
        <w:spacing w:after="0" w:line="23" w:lineRule="atLeast"/>
        <w:jc w:val="center"/>
        <w:rPr>
          <w:rFonts w:ascii="Arial" w:hAnsi="Arial" w:cs="Arial"/>
          <w:b/>
          <w:caps/>
          <w:sz w:val="16"/>
          <w:szCs w:val="16"/>
        </w:rPr>
      </w:pPr>
      <w:r>
        <w:rPr>
          <w:rFonts w:ascii="Arial" w:hAnsi="Arial" w:cs="Arial"/>
          <w:b/>
          <w:caps/>
          <w:sz w:val="16"/>
          <w:szCs w:val="16"/>
        </w:rPr>
        <w:t>электрические</w:t>
      </w:r>
      <w:r w:rsidR="00525ED6">
        <w:rPr>
          <w:rFonts w:ascii="Arial" w:hAnsi="Arial" w:cs="Arial"/>
          <w:b/>
          <w:caps/>
          <w:sz w:val="16"/>
          <w:szCs w:val="16"/>
        </w:rPr>
        <w:t xml:space="preserve"> приборы</w:t>
      </w:r>
      <w:r>
        <w:rPr>
          <w:rFonts w:ascii="Arial" w:hAnsi="Arial" w:cs="Arial"/>
          <w:b/>
          <w:caps/>
          <w:sz w:val="16"/>
          <w:szCs w:val="16"/>
        </w:rPr>
        <w:t xml:space="preserve"> бытового</w:t>
      </w:r>
      <w:r w:rsidR="009C6D29">
        <w:rPr>
          <w:rFonts w:ascii="Arial" w:hAnsi="Arial" w:cs="Arial"/>
          <w:b/>
          <w:caps/>
          <w:sz w:val="16"/>
          <w:szCs w:val="16"/>
        </w:rPr>
        <w:t xml:space="preserve"> </w:t>
      </w:r>
      <w:r>
        <w:rPr>
          <w:rFonts w:ascii="Arial" w:hAnsi="Arial" w:cs="Arial"/>
          <w:b/>
          <w:caps/>
          <w:sz w:val="16"/>
          <w:szCs w:val="16"/>
        </w:rPr>
        <w:t>назначения</w:t>
      </w:r>
      <w:r w:rsidR="008E2C2D">
        <w:rPr>
          <w:rFonts w:ascii="Arial" w:hAnsi="Arial" w:cs="Arial"/>
          <w:b/>
          <w:caps/>
          <w:sz w:val="16"/>
          <w:szCs w:val="16"/>
        </w:rPr>
        <w:t>:</w:t>
      </w:r>
      <w:r w:rsidR="00525ED6">
        <w:rPr>
          <w:rFonts w:ascii="Arial" w:hAnsi="Arial" w:cs="Arial"/>
          <w:b/>
          <w:caps/>
          <w:sz w:val="16"/>
          <w:szCs w:val="16"/>
        </w:rPr>
        <w:t xml:space="preserve"> удлинители</w:t>
      </w:r>
      <w:r w:rsidR="009A77DB">
        <w:rPr>
          <w:rFonts w:ascii="Arial" w:hAnsi="Arial" w:cs="Arial"/>
          <w:b/>
          <w:caps/>
          <w:sz w:val="16"/>
          <w:szCs w:val="16"/>
        </w:rPr>
        <w:t xml:space="preserve"> на рамке</w:t>
      </w:r>
    </w:p>
    <w:p w:rsidR="003C7074" w:rsidRPr="00525ED6" w:rsidRDefault="003C7074" w:rsidP="00520E25">
      <w:pPr>
        <w:spacing w:after="0" w:line="23" w:lineRule="atLeast"/>
        <w:jc w:val="center"/>
        <w:rPr>
          <w:rFonts w:ascii="Arial" w:hAnsi="Arial" w:cs="Arial"/>
          <w:b/>
          <w:caps/>
          <w:sz w:val="16"/>
          <w:szCs w:val="16"/>
        </w:rPr>
      </w:pPr>
      <w:r w:rsidRPr="00525ED6">
        <w:rPr>
          <w:rFonts w:ascii="Arial" w:hAnsi="Arial" w:cs="Arial"/>
          <w:b/>
          <w:caps/>
          <w:sz w:val="16"/>
          <w:szCs w:val="16"/>
        </w:rPr>
        <w:t>модели</w:t>
      </w:r>
      <w:r w:rsidR="00A26291" w:rsidRPr="00A26291">
        <w:rPr>
          <w:rFonts w:ascii="Arial" w:hAnsi="Arial" w:cs="Arial"/>
          <w:b/>
          <w:caps/>
          <w:sz w:val="16"/>
          <w:szCs w:val="16"/>
        </w:rPr>
        <w:t xml:space="preserve"> </w:t>
      </w:r>
      <w:r w:rsidR="00A26291">
        <w:rPr>
          <w:rFonts w:ascii="Arial" w:hAnsi="Arial" w:cs="Arial"/>
          <w:b/>
          <w:caps/>
          <w:sz w:val="16"/>
          <w:szCs w:val="16"/>
          <w:lang w:val="en-US"/>
        </w:rPr>
        <w:t>PRF</w:t>
      </w:r>
      <w:r w:rsidR="00A26291" w:rsidRPr="00A26291">
        <w:rPr>
          <w:rFonts w:ascii="Arial" w:hAnsi="Arial" w:cs="Arial"/>
          <w:b/>
          <w:caps/>
          <w:sz w:val="16"/>
          <w:szCs w:val="16"/>
        </w:rPr>
        <w:t>2</w:t>
      </w:r>
      <w:r w:rsidR="00E55D7A" w:rsidRPr="00525ED6">
        <w:rPr>
          <w:rFonts w:ascii="Arial" w:hAnsi="Arial" w:cs="Arial"/>
          <w:b/>
          <w:sz w:val="16"/>
          <w:szCs w:val="16"/>
        </w:rPr>
        <w:t>2-</w:t>
      </w:r>
      <w:r w:rsidR="00A26291" w:rsidRPr="00A26291">
        <w:rPr>
          <w:rFonts w:ascii="Arial" w:hAnsi="Arial" w:cs="Arial"/>
          <w:b/>
          <w:sz w:val="16"/>
          <w:szCs w:val="16"/>
        </w:rPr>
        <w:t>3</w:t>
      </w:r>
      <w:r w:rsidR="008B2FAB">
        <w:rPr>
          <w:rFonts w:ascii="Arial" w:hAnsi="Arial" w:cs="Arial"/>
          <w:b/>
          <w:sz w:val="16"/>
          <w:szCs w:val="16"/>
        </w:rPr>
        <w:t>1</w:t>
      </w:r>
      <w:r w:rsidR="00E55D7A" w:rsidRPr="00525ED6">
        <w:rPr>
          <w:rFonts w:ascii="Arial" w:hAnsi="Arial" w:cs="Arial"/>
          <w:b/>
          <w:sz w:val="16"/>
          <w:szCs w:val="16"/>
        </w:rPr>
        <w:t>-10</w:t>
      </w:r>
      <w:r w:rsidR="00E55D7A" w:rsidRPr="00525ED6">
        <w:rPr>
          <w:rFonts w:ascii="Arial" w:hAnsi="Arial" w:cs="Arial"/>
          <w:b/>
          <w:caps/>
          <w:sz w:val="16"/>
          <w:szCs w:val="16"/>
        </w:rPr>
        <w:t xml:space="preserve">, </w:t>
      </w:r>
      <w:r w:rsidR="00A26291">
        <w:rPr>
          <w:rFonts w:ascii="Arial" w:hAnsi="Arial" w:cs="Arial"/>
          <w:b/>
          <w:caps/>
          <w:sz w:val="16"/>
          <w:szCs w:val="16"/>
          <w:lang w:val="en-US"/>
        </w:rPr>
        <w:t>PRF</w:t>
      </w:r>
      <w:r w:rsidR="00A26291" w:rsidRPr="00A26291">
        <w:rPr>
          <w:rFonts w:ascii="Arial" w:hAnsi="Arial" w:cs="Arial"/>
          <w:b/>
          <w:caps/>
          <w:sz w:val="16"/>
          <w:szCs w:val="16"/>
        </w:rPr>
        <w:t>2</w:t>
      </w:r>
      <w:r w:rsidR="00A26291" w:rsidRPr="00525ED6">
        <w:rPr>
          <w:rFonts w:ascii="Arial" w:hAnsi="Arial" w:cs="Arial"/>
          <w:b/>
          <w:sz w:val="16"/>
          <w:szCs w:val="16"/>
        </w:rPr>
        <w:t>2-</w:t>
      </w:r>
      <w:r w:rsidR="00A26291" w:rsidRPr="00A26291">
        <w:rPr>
          <w:rFonts w:ascii="Arial" w:hAnsi="Arial" w:cs="Arial"/>
          <w:b/>
          <w:sz w:val="16"/>
          <w:szCs w:val="16"/>
        </w:rPr>
        <w:t>3</w:t>
      </w:r>
      <w:r w:rsidR="00A26291">
        <w:rPr>
          <w:rFonts w:ascii="Arial" w:hAnsi="Arial" w:cs="Arial"/>
          <w:b/>
          <w:sz w:val="16"/>
          <w:szCs w:val="16"/>
        </w:rPr>
        <w:t>1</w:t>
      </w:r>
      <w:r w:rsidR="00A26291" w:rsidRPr="00525ED6">
        <w:rPr>
          <w:rFonts w:ascii="Arial" w:hAnsi="Arial" w:cs="Arial"/>
          <w:b/>
          <w:sz w:val="16"/>
          <w:szCs w:val="16"/>
        </w:rPr>
        <w:t>-</w:t>
      </w:r>
      <w:r w:rsidR="00A26291" w:rsidRPr="00A26291">
        <w:rPr>
          <w:rFonts w:ascii="Arial" w:hAnsi="Arial" w:cs="Arial"/>
          <w:b/>
          <w:sz w:val="16"/>
          <w:szCs w:val="16"/>
        </w:rPr>
        <w:t>2</w:t>
      </w:r>
      <w:r w:rsidR="00A26291" w:rsidRPr="00525ED6">
        <w:rPr>
          <w:rFonts w:ascii="Arial" w:hAnsi="Arial" w:cs="Arial"/>
          <w:b/>
          <w:sz w:val="16"/>
          <w:szCs w:val="16"/>
        </w:rPr>
        <w:t>0</w:t>
      </w:r>
      <w:r w:rsidR="00E55D7A" w:rsidRPr="00525ED6">
        <w:rPr>
          <w:rFonts w:ascii="Arial" w:hAnsi="Arial" w:cs="Arial"/>
          <w:b/>
          <w:caps/>
          <w:sz w:val="16"/>
          <w:szCs w:val="16"/>
        </w:rPr>
        <w:t xml:space="preserve">, </w:t>
      </w:r>
      <w:r w:rsidR="00A26291">
        <w:rPr>
          <w:rFonts w:ascii="Arial" w:hAnsi="Arial" w:cs="Arial"/>
          <w:b/>
          <w:caps/>
          <w:sz w:val="16"/>
          <w:szCs w:val="16"/>
          <w:lang w:val="en-US"/>
        </w:rPr>
        <w:t>PRF</w:t>
      </w:r>
      <w:r w:rsidR="00A26291" w:rsidRPr="00A26291">
        <w:rPr>
          <w:rFonts w:ascii="Arial" w:hAnsi="Arial" w:cs="Arial"/>
          <w:b/>
          <w:caps/>
          <w:sz w:val="16"/>
          <w:szCs w:val="16"/>
        </w:rPr>
        <w:t>2</w:t>
      </w:r>
      <w:r w:rsidR="00A26291" w:rsidRPr="00525ED6">
        <w:rPr>
          <w:rFonts w:ascii="Arial" w:hAnsi="Arial" w:cs="Arial"/>
          <w:b/>
          <w:sz w:val="16"/>
          <w:szCs w:val="16"/>
        </w:rPr>
        <w:t>2-</w:t>
      </w:r>
      <w:r w:rsidR="00A26291" w:rsidRPr="00A26291">
        <w:rPr>
          <w:rFonts w:ascii="Arial" w:hAnsi="Arial" w:cs="Arial"/>
          <w:b/>
          <w:sz w:val="16"/>
          <w:szCs w:val="16"/>
        </w:rPr>
        <w:t>3</w:t>
      </w:r>
      <w:r w:rsidR="00A26291">
        <w:rPr>
          <w:rFonts w:ascii="Arial" w:hAnsi="Arial" w:cs="Arial"/>
          <w:b/>
          <w:sz w:val="16"/>
          <w:szCs w:val="16"/>
        </w:rPr>
        <w:t>1</w:t>
      </w:r>
      <w:r w:rsidR="00A26291" w:rsidRPr="00525ED6">
        <w:rPr>
          <w:rFonts w:ascii="Arial" w:hAnsi="Arial" w:cs="Arial"/>
          <w:b/>
          <w:sz w:val="16"/>
          <w:szCs w:val="16"/>
        </w:rPr>
        <w:t>-</w:t>
      </w:r>
      <w:r w:rsidR="00A26291" w:rsidRPr="00A26291">
        <w:rPr>
          <w:rFonts w:ascii="Arial" w:hAnsi="Arial" w:cs="Arial"/>
          <w:b/>
          <w:sz w:val="16"/>
          <w:szCs w:val="16"/>
        </w:rPr>
        <w:t>3</w:t>
      </w:r>
      <w:r w:rsidR="00A26291" w:rsidRPr="00525ED6">
        <w:rPr>
          <w:rFonts w:ascii="Arial" w:hAnsi="Arial" w:cs="Arial"/>
          <w:b/>
          <w:sz w:val="16"/>
          <w:szCs w:val="16"/>
        </w:rPr>
        <w:t>0</w:t>
      </w:r>
      <w:r w:rsidR="00E55D7A" w:rsidRPr="00525ED6">
        <w:rPr>
          <w:rFonts w:ascii="Arial" w:hAnsi="Arial" w:cs="Arial"/>
          <w:b/>
          <w:caps/>
          <w:sz w:val="16"/>
          <w:szCs w:val="16"/>
        </w:rPr>
        <w:t xml:space="preserve">, </w:t>
      </w:r>
      <w:r w:rsidR="00A26291">
        <w:rPr>
          <w:rFonts w:ascii="Arial" w:hAnsi="Arial" w:cs="Arial"/>
          <w:b/>
          <w:caps/>
          <w:sz w:val="16"/>
          <w:szCs w:val="16"/>
          <w:lang w:val="en-US"/>
        </w:rPr>
        <w:t>PRF</w:t>
      </w:r>
      <w:r w:rsidR="00A26291" w:rsidRPr="00A26291">
        <w:rPr>
          <w:rFonts w:ascii="Arial" w:hAnsi="Arial" w:cs="Arial"/>
          <w:b/>
          <w:caps/>
          <w:sz w:val="16"/>
          <w:szCs w:val="16"/>
        </w:rPr>
        <w:t>2</w:t>
      </w:r>
      <w:r w:rsidR="00A26291" w:rsidRPr="00525ED6">
        <w:rPr>
          <w:rFonts w:ascii="Arial" w:hAnsi="Arial" w:cs="Arial"/>
          <w:b/>
          <w:sz w:val="16"/>
          <w:szCs w:val="16"/>
        </w:rPr>
        <w:t>2-</w:t>
      </w:r>
      <w:r w:rsidR="00A26291" w:rsidRPr="00A26291">
        <w:rPr>
          <w:rFonts w:ascii="Arial" w:hAnsi="Arial" w:cs="Arial"/>
          <w:b/>
          <w:sz w:val="16"/>
          <w:szCs w:val="16"/>
        </w:rPr>
        <w:t>4</w:t>
      </w:r>
      <w:r w:rsidR="00A26291">
        <w:rPr>
          <w:rFonts w:ascii="Arial" w:hAnsi="Arial" w:cs="Arial"/>
          <w:b/>
          <w:sz w:val="16"/>
          <w:szCs w:val="16"/>
        </w:rPr>
        <w:t>1</w:t>
      </w:r>
      <w:r w:rsidR="00A26291" w:rsidRPr="00525ED6">
        <w:rPr>
          <w:rFonts w:ascii="Arial" w:hAnsi="Arial" w:cs="Arial"/>
          <w:b/>
          <w:sz w:val="16"/>
          <w:szCs w:val="16"/>
        </w:rPr>
        <w:t>-10</w:t>
      </w:r>
      <w:r w:rsidR="008B2FAB">
        <w:rPr>
          <w:rFonts w:ascii="Arial" w:hAnsi="Arial" w:cs="Arial"/>
          <w:b/>
          <w:sz w:val="16"/>
          <w:szCs w:val="16"/>
        </w:rPr>
        <w:t xml:space="preserve">, </w:t>
      </w:r>
      <w:r w:rsidR="00A26291">
        <w:rPr>
          <w:rFonts w:ascii="Arial" w:hAnsi="Arial" w:cs="Arial"/>
          <w:b/>
          <w:caps/>
          <w:sz w:val="16"/>
          <w:szCs w:val="16"/>
          <w:lang w:val="en-US"/>
        </w:rPr>
        <w:t>PRF</w:t>
      </w:r>
      <w:r w:rsidR="00A26291" w:rsidRPr="00A26291">
        <w:rPr>
          <w:rFonts w:ascii="Arial" w:hAnsi="Arial" w:cs="Arial"/>
          <w:b/>
          <w:caps/>
          <w:sz w:val="16"/>
          <w:szCs w:val="16"/>
        </w:rPr>
        <w:t>2</w:t>
      </w:r>
      <w:r w:rsidR="00A26291" w:rsidRPr="00525ED6">
        <w:rPr>
          <w:rFonts w:ascii="Arial" w:hAnsi="Arial" w:cs="Arial"/>
          <w:b/>
          <w:sz w:val="16"/>
          <w:szCs w:val="16"/>
        </w:rPr>
        <w:t>2-</w:t>
      </w:r>
      <w:r w:rsidR="00A26291" w:rsidRPr="00A26291">
        <w:rPr>
          <w:rFonts w:ascii="Arial" w:hAnsi="Arial" w:cs="Arial"/>
          <w:b/>
          <w:sz w:val="16"/>
          <w:szCs w:val="16"/>
        </w:rPr>
        <w:t>4</w:t>
      </w:r>
      <w:r w:rsidR="00A26291">
        <w:rPr>
          <w:rFonts w:ascii="Arial" w:hAnsi="Arial" w:cs="Arial"/>
          <w:b/>
          <w:sz w:val="16"/>
          <w:szCs w:val="16"/>
        </w:rPr>
        <w:t>1</w:t>
      </w:r>
      <w:r w:rsidR="00A26291" w:rsidRPr="00525ED6">
        <w:rPr>
          <w:rFonts w:ascii="Arial" w:hAnsi="Arial" w:cs="Arial"/>
          <w:b/>
          <w:sz w:val="16"/>
          <w:szCs w:val="16"/>
        </w:rPr>
        <w:t>-</w:t>
      </w:r>
      <w:r w:rsidR="00A26291" w:rsidRPr="00A26291">
        <w:rPr>
          <w:rFonts w:ascii="Arial" w:hAnsi="Arial" w:cs="Arial"/>
          <w:b/>
          <w:sz w:val="16"/>
          <w:szCs w:val="16"/>
        </w:rPr>
        <w:t>2</w:t>
      </w:r>
      <w:r w:rsidR="00A26291" w:rsidRPr="00525ED6">
        <w:rPr>
          <w:rFonts w:ascii="Arial" w:hAnsi="Arial" w:cs="Arial"/>
          <w:b/>
          <w:sz w:val="16"/>
          <w:szCs w:val="16"/>
        </w:rPr>
        <w:t>0</w:t>
      </w:r>
      <w:r w:rsidRPr="00525ED6">
        <w:rPr>
          <w:rFonts w:ascii="Arial" w:hAnsi="Arial" w:cs="Arial"/>
          <w:b/>
          <w:caps/>
          <w:sz w:val="16"/>
          <w:szCs w:val="16"/>
        </w:rPr>
        <w:t xml:space="preserve">, </w:t>
      </w:r>
      <w:r w:rsidR="00A26291">
        <w:rPr>
          <w:rFonts w:ascii="Arial" w:hAnsi="Arial" w:cs="Arial"/>
          <w:b/>
          <w:caps/>
          <w:sz w:val="16"/>
          <w:szCs w:val="16"/>
          <w:lang w:val="en-US"/>
        </w:rPr>
        <w:t>PRF</w:t>
      </w:r>
      <w:r w:rsidR="00A26291" w:rsidRPr="00A26291">
        <w:rPr>
          <w:rFonts w:ascii="Arial" w:hAnsi="Arial" w:cs="Arial"/>
          <w:b/>
          <w:caps/>
          <w:sz w:val="16"/>
          <w:szCs w:val="16"/>
        </w:rPr>
        <w:t>2</w:t>
      </w:r>
      <w:r w:rsidR="00A26291" w:rsidRPr="00525ED6">
        <w:rPr>
          <w:rFonts w:ascii="Arial" w:hAnsi="Arial" w:cs="Arial"/>
          <w:b/>
          <w:sz w:val="16"/>
          <w:szCs w:val="16"/>
        </w:rPr>
        <w:t>2-</w:t>
      </w:r>
      <w:r w:rsidR="00A26291" w:rsidRPr="00A26291">
        <w:rPr>
          <w:rFonts w:ascii="Arial" w:hAnsi="Arial" w:cs="Arial"/>
          <w:b/>
          <w:sz w:val="16"/>
          <w:szCs w:val="16"/>
        </w:rPr>
        <w:t>4</w:t>
      </w:r>
      <w:r w:rsidR="00A26291">
        <w:rPr>
          <w:rFonts w:ascii="Arial" w:hAnsi="Arial" w:cs="Arial"/>
          <w:b/>
          <w:sz w:val="16"/>
          <w:szCs w:val="16"/>
        </w:rPr>
        <w:t>1</w:t>
      </w:r>
      <w:r w:rsidR="00A26291" w:rsidRPr="00525ED6">
        <w:rPr>
          <w:rFonts w:ascii="Arial" w:hAnsi="Arial" w:cs="Arial"/>
          <w:b/>
          <w:sz w:val="16"/>
          <w:szCs w:val="16"/>
        </w:rPr>
        <w:t>-</w:t>
      </w:r>
      <w:r w:rsidR="00A26291" w:rsidRPr="00A26291">
        <w:rPr>
          <w:rFonts w:ascii="Arial" w:hAnsi="Arial" w:cs="Arial"/>
          <w:b/>
          <w:sz w:val="16"/>
          <w:szCs w:val="16"/>
        </w:rPr>
        <w:t>3</w:t>
      </w:r>
      <w:r w:rsidR="00A26291" w:rsidRPr="00525ED6">
        <w:rPr>
          <w:rFonts w:ascii="Arial" w:hAnsi="Arial" w:cs="Arial"/>
          <w:b/>
          <w:sz w:val="16"/>
          <w:szCs w:val="16"/>
        </w:rPr>
        <w:t>0</w:t>
      </w:r>
      <w:r w:rsidR="00525ED6" w:rsidRPr="00525ED6">
        <w:rPr>
          <w:rFonts w:ascii="Arial" w:hAnsi="Arial" w:cs="Arial"/>
          <w:b/>
          <w:sz w:val="16"/>
          <w:szCs w:val="16"/>
        </w:rPr>
        <w:t>.</w:t>
      </w:r>
    </w:p>
    <w:p w:rsidR="00ED69AE" w:rsidRPr="006B4520"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9C6D29"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Удлинители</w:t>
      </w:r>
      <w:r w:rsidR="00027350">
        <w:rPr>
          <w:rFonts w:ascii="Arial" w:hAnsi="Arial" w:cs="Arial"/>
          <w:sz w:val="16"/>
          <w:szCs w:val="16"/>
        </w:rPr>
        <w:t xml:space="preserve"> переменного тока</w:t>
      </w:r>
      <w:r w:rsidR="001F6E23">
        <w:rPr>
          <w:rFonts w:ascii="Arial" w:hAnsi="Arial" w:cs="Arial"/>
          <w:sz w:val="16"/>
          <w:szCs w:val="16"/>
        </w:rPr>
        <w:t xml:space="preserve"> с несъемным гибким кабелем (далее – удлинители)</w:t>
      </w:r>
      <w:r w:rsidR="002A1E96" w:rsidRPr="004973E2">
        <w:rPr>
          <w:rFonts w:ascii="Arial" w:hAnsi="Arial" w:cs="Arial"/>
          <w:sz w:val="16"/>
          <w:szCs w:val="16"/>
        </w:rPr>
        <w:t xml:space="preserve">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sidR="004973E2">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sidR="004973E2">
        <w:rPr>
          <w:rFonts w:ascii="Arial" w:hAnsi="Arial" w:cs="Arial"/>
          <w:sz w:val="16"/>
          <w:szCs w:val="16"/>
        </w:rPr>
        <w:t>н</w:t>
      </w:r>
      <w:r w:rsidR="00EF0624" w:rsidRPr="004973E2">
        <w:rPr>
          <w:rFonts w:ascii="Arial" w:hAnsi="Arial" w:cs="Arial"/>
          <w:sz w:val="16"/>
          <w:szCs w:val="16"/>
        </w:rPr>
        <w:t>ы</w:t>
      </w:r>
      <w:r w:rsidR="004973E2">
        <w:rPr>
          <w:rFonts w:ascii="Arial" w:hAnsi="Arial" w:cs="Arial"/>
          <w:sz w:val="16"/>
          <w:szCs w:val="16"/>
        </w:rPr>
        <w:t>е</w:t>
      </w:r>
      <w:r w:rsidR="00EF0624" w:rsidRPr="004973E2">
        <w:rPr>
          <w:rFonts w:ascii="Arial" w:hAnsi="Arial" w:cs="Arial"/>
          <w:sz w:val="16"/>
          <w:szCs w:val="16"/>
        </w:rPr>
        <w:t xml:space="preserve"> </w:t>
      </w:r>
      <w:r w:rsidR="004973E2">
        <w:rPr>
          <w:rFonts w:ascii="Arial" w:hAnsi="Arial" w:cs="Arial"/>
          <w:sz w:val="16"/>
          <w:szCs w:val="16"/>
        </w:rPr>
        <w:t>д</w:t>
      </w:r>
      <w:r w:rsidR="004973E2" w:rsidRPr="004973E2">
        <w:rPr>
          <w:rFonts w:ascii="Arial" w:hAnsi="Arial" w:cs="Arial"/>
          <w:sz w:val="16"/>
          <w:szCs w:val="16"/>
        </w:rPr>
        <w:t>ля</w:t>
      </w:r>
      <w:r w:rsidR="001F6E23">
        <w:rPr>
          <w:rFonts w:ascii="Arial" w:hAnsi="Arial" w:cs="Arial"/>
          <w:sz w:val="16"/>
          <w:szCs w:val="16"/>
        </w:rPr>
        <w:t xml:space="preserve"> обеспечения</w:t>
      </w:r>
      <w:r w:rsidR="004973E2" w:rsidRPr="004973E2">
        <w:rPr>
          <w:rFonts w:ascii="Arial" w:hAnsi="Arial" w:cs="Arial"/>
          <w:sz w:val="16"/>
          <w:szCs w:val="16"/>
        </w:rPr>
        <w:t xml:space="preserve"> присоединения электрических приемников</w:t>
      </w:r>
      <w:r w:rsidR="001F6E23">
        <w:rPr>
          <w:rFonts w:ascii="Arial" w:hAnsi="Arial" w:cs="Arial"/>
          <w:sz w:val="16"/>
          <w:szCs w:val="16"/>
        </w:rPr>
        <w:t xml:space="preserve"> к однофазным электрическим сетям</w:t>
      </w:r>
      <w:r w:rsidR="004973E2" w:rsidRPr="004973E2">
        <w:rPr>
          <w:rFonts w:ascii="Arial" w:hAnsi="Arial" w:cs="Arial"/>
          <w:sz w:val="16"/>
          <w:szCs w:val="16"/>
        </w:rPr>
        <w:t xml:space="preserve"> с н</w:t>
      </w:r>
      <w:r w:rsidR="004973E2">
        <w:rPr>
          <w:rFonts w:ascii="Arial" w:hAnsi="Arial" w:cs="Arial"/>
          <w:sz w:val="16"/>
          <w:szCs w:val="16"/>
        </w:rPr>
        <w:t>оминальным напряжением свыше 50</w:t>
      </w:r>
      <w:r w:rsidR="004973E2" w:rsidRPr="004973E2">
        <w:rPr>
          <w:rFonts w:ascii="Arial" w:hAnsi="Arial" w:cs="Arial"/>
          <w:sz w:val="16"/>
          <w:szCs w:val="16"/>
        </w:rPr>
        <w:t xml:space="preserve">В, но не более </w:t>
      </w:r>
      <w:r w:rsidR="004973E2">
        <w:rPr>
          <w:rFonts w:ascii="Arial" w:hAnsi="Arial" w:cs="Arial"/>
          <w:sz w:val="16"/>
          <w:szCs w:val="16"/>
        </w:rPr>
        <w:t>250</w:t>
      </w:r>
      <w:r w:rsidR="004973E2" w:rsidRPr="004973E2">
        <w:rPr>
          <w:rFonts w:ascii="Arial" w:hAnsi="Arial" w:cs="Arial"/>
          <w:sz w:val="16"/>
          <w:szCs w:val="16"/>
        </w:rPr>
        <w:t xml:space="preserve">В, и номинальными токами не более </w:t>
      </w:r>
      <w:r w:rsidR="004973E2">
        <w:rPr>
          <w:rFonts w:ascii="Arial" w:hAnsi="Arial" w:cs="Arial"/>
          <w:sz w:val="16"/>
          <w:szCs w:val="16"/>
        </w:rPr>
        <w:t>16</w:t>
      </w:r>
      <w:r w:rsidR="004973E2" w:rsidRPr="004973E2">
        <w:rPr>
          <w:rFonts w:ascii="Arial" w:hAnsi="Arial" w:cs="Arial"/>
          <w:sz w:val="16"/>
          <w:szCs w:val="16"/>
        </w:rPr>
        <w:t>А</w:t>
      </w:r>
      <w:r w:rsidR="00E8479A" w:rsidRPr="004973E2">
        <w:rPr>
          <w:rFonts w:ascii="Arial" w:hAnsi="Arial" w:cs="Arial"/>
          <w:sz w:val="16"/>
          <w:szCs w:val="16"/>
        </w:rPr>
        <w:t xml:space="preserve">. </w:t>
      </w:r>
    </w:p>
    <w:p w:rsidR="00CE6B88" w:rsidRDefault="001F6E23" w:rsidP="001F6E23">
      <w:pPr>
        <w:pStyle w:val="a3"/>
        <w:numPr>
          <w:ilvl w:val="0"/>
          <w:numId w:val="2"/>
        </w:numPr>
        <w:spacing w:after="0" w:line="23" w:lineRule="atLeast"/>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применения в помещениях или вне их</w:t>
      </w:r>
      <w:r w:rsidR="006D3A42">
        <w:rPr>
          <w:rFonts w:ascii="Arial" w:hAnsi="Arial" w:cs="Arial"/>
          <w:sz w:val="16"/>
          <w:szCs w:val="16"/>
        </w:rPr>
        <w:t>.</w:t>
      </w:r>
    </w:p>
    <w:p w:rsidR="00F618F3" w:rsidRDefault="00F618F3"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Перед применением ознакомьтесь с инструкцией.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ook w:val="04A0" w:firstRow="1" w:lastRow="0" w:firstColumn="1" w:lastColumn="0" w:noHBand="0" w:noVBand="1"/>
      </w:tblPr>
      <w:tblGrid>
        <w:gridCol w:w="3391"/>
        <w:gridCol w:w="1177"/>
        <w:gridCol w:w="1177"/>
        <w:gridCol w:w="1177"/>
        <w:gridCol w:w="1177"/>
        <w:gridCol w:w="1177"/>
        <w:gridCol w:w="1177"/>
      </w:tblGrid>
      <w:tr w:rsidR="008B2FAB" w:rsidRPr="00520E25" w:rsidTr="00B10B97">
        <w:trPr>
          <w:jc w:val="center"/>
        </w:trPr>
        <w:tc>
          <w:tcPr>
            <w:tcW w:w="0" w:type="auto"/>
          </w:tcPr>
          <w:p w:rsidR="008B2FAB" w:rsidRPr="00520E25" w:rsidRDefault="008B2FAB" w:rsidP="002A1E96">
            <w:pPr>
              <w:spacing w:line="23" w:lineRule="atLeast"/>
              <w:rPr>
                <w:rFonts w:ascii="Arial" w:hAnsi="Arial" w:cs="Arial"/>
                <w:sz w:val="16"/>
                <w:szCs w:val="16"/>
              </w:rPr>
            </w:pPr>
          </w:p>
        </w:tc>
        <w:tc>
          <w:tcPr>
            <w:tcW w:w="0" w:type="auto"/>
            <w:gridSpan w:val="6"/>
            <w:tcBorders>
              <w:right w:val="single" w:sz="4" w:space="0" w:color="auto"/>
            </w:tcBorders>
            <w:vAlign w:val="center"/>
          </w:tcPr>
          <w:p w:rsidR="008B2FAB" w:rsidRDefault="008B2FAB" w:rsidP="002A1E96">
            <w:pPr>
              <w:spacing w:line="23" w:lineRule="atLeast"/>
              <w:jc w:val="center"/>
              <w:rPr>
                <w:rFonts w:ascii="Arial" w:hAnsi="Arial" w:cs="Arial"/>
                <w:sz w:val="16"/>
                <w:szCs w:val="16"/>
              </w:rPr>
            </w:pPr>
            <w:r>
              <w:rPr>
                <w:rFonts w:ascii="Arial" w:hAnsi="Arial" w:cs="Arial"/>
                <w:sz w:val="16"/>
                <w:szCs w:val="16"/>
              </w:rPr>
              <w:t>Удлинители</w:t>
            </w:r>
          </w:p>
        </w:tc>
      </w:tr>
      <w:tr w:rsidR="00A26291" w:rsidRPr="00520E25" w:rsidTr="0061798C">
        <w:trPr>
          <w:jc w:val="center"/>
        </w:trPr>
        <w:tc>
          <w:tcPr>
            <w:tcW w:w="0" w:type="auto"/>
          </w:tcPr>
          <w:p w:rsidR="00A26291" w:rsidRPr="00520E25" w:rsidRDefault="00A26291" w:rsidP="008B2FAB">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0" w:type="auto"/>
            <w:vAlign w:val="center"/>
          </w:tcPr>
          <w:p w:rsidR="00A26291" w:rsidRPr="00A26291" w:rsidRDefault="00A26291" w:rsidP="008B2FAB">
            <w:pPr>
              <w:spacing w:line="23" w:lineRule="atLeast"/>
              <w:jc w:val="center"/>
              <w:rPr>
                <w:rFonts w:ascii="Arial" w:hAnsi="Arial" w:cs="Arial"/>
                <w:sz w:val="16"/>
                <w:szCs w:val="16"/>
              </w:rPr>
            </w:pPr>
            <w:r w:rsidRPr="00A26291">
              <w:rPr>
                <w:rFonts w:ascii="Arial" w:hAnsi="Arial" w:cs="Arial"/>
                <w:caps/>
                <w:sz w:val="16"/>
                <w:szCs w:val="16"/>
                <w:lang w:val="en-US"/>
              </w:rPr>
              <w:t>PRF</w:t>
            </w:r>
            <w:r w:rsidRPr="00A26291">
              <w:rPr>
                <w:rFonts w:ascii="Arial" w:hAnsi="Arial" w:cs="Arial"/>
                <w:caps/>
                <w:sz w:val="16"/>
                <w:szCs w:val="16"/>
              </w:rPr>
              <w:t>2</w:t>
            </w:r>
            <w:r w:rsidRPr="00A26291">
              <w:rPr>
                <w:rFonts w:ascii="Arial" w:hAnsi="Arial" w:cs="Arial"/>
                <w:sz w:val="16"/>
                <w:szCs w:val="16"/>
              </w:rPr>
              <w:t>2-31-10</w:t>
            </w:r>
          </w:p>
        </w:tc>
        <w:tc>
          <w:tcPr>
            <w:tcW w:w="0" w:type="auto"/>
            <w:vAlign w:val="center"/>
          </w:tcPr>
          <w:p w:rsidR="00A26291" w:rsidRPr="003C7074" w:rsidRDefault="00A26291" w:rsidP="008B2FAB">
            <w:pPr>
              <w:spacing w:line="23" w:lineRule="atLeast"/>
              <w:jc w:val="center"/>
              <w:rPr>
                <w:rFonts w:ascii="Arial" w:hAnsi="Arial" w:cs="Arial"/>
                <w:sz w:val="16"/>
                <w:szCs w:val="16"/>
              </w:rPr>
            </w:pPr>
            <w:r w:rsidRPr="00A26291">
              <w:rPr>
                <w:rFonts w:ascii="Arial" w:hAnsi="Arial" w:cs="Arial"/>
                <w:caps/>
                <w:sz w:val="16"/>
                <w:szCs w:val="16"/>
                <w:lang w:val="en-US"/>
              </w:rPr>
              <w:t>PRF</w:t>
            </w:r>
            <w:r w:rsidRPr="00A26291">
              <w:rPr>
                <w:rFonts w:ascii="Arial" w:hAnsi="Arial" w:cs="Arial"/>
                <w:caps/>
                <w:sz w:val="16"/>
                <w:szCs w:val="16"/>
              </w:rPr>
              <w:t>2</w:t>
            </w:r>
            <w:r w:rsidRPr="00A26291">
              <w:rPr>
                <w:rFonts w:ascii="Arial" w:hAnsi="Arial" w:cs="Arial"/>
                <w:sz w:val="16"/>
                <w:szCs w:val="16"/>
              </w:rPr>
              <w:t>2-31-</w:t>
            </w:r>
            <w:r>
              <w:rPr>
                <w:rFonts w:ascii="Arial" w:hAnsi="Arial" w:cs="Arial"/>
                <w:sz w:val="16"/>
                <w:szCs w:val="16"/>
                <w:lang w:val="en-US"/>
              </w:rPr>
              <w:t>2</w:t>
            </w:r>
            <w:r w:rsidRPr="00A26291">
              <w:rPr>
                <w:rFonts w:ascii="Arial" w:hAnsi="Arial" w:cs="Arial"/>
                <w:sz w:val="16"/>
                <w:szCs w:val="16"/>
              </w:rPr>
              <w:t>0</w:t>
            </w:r>
          </w:p>
        </w:tc>
        <w:tc>
          <w:tcPr>
            <w:tcW w:w="0" w:type="auto"/>
            <w:vAlign w:val="center"/>
          </w:tcPr>
          <w:p w:rsidR="00A26291" w:rsidRPr="003C7074" w:rsidRDefault="00A26291" w:rsidP="008B2FAB">
            <w:pPr>
              <w:spacing w:line="23" w:lineRule="atLeast"/>
              <w:jc w:val="center"/>
              <w:rPr>
                <w:rFonts w:ascii="Arial" w:hAnsi="Arial" w:cs="Arial"/>
                <w:sz w:val="16"/>
                <w:szCs w:val="16"/>
              </w:rPr>
            </w:pPr>
            <w:r w:rsidRPr="00A26291">
              <w:rPr>
                <w:rFonts w:ascii="Arial" w:hAnsi="Arial" w:cs="Arial"/>
                <w:caps/>
                <w:sz w:val="16"/>
                <w:szCs w:val="16"/>
                <w:lang w:val="en-US"/>
              </w:rPr>
              <w:t>PRF</w:t>
            </w:r>
            <w:r w:rsidRPr="00A26291">
              <w:rPr>
                <w:rFonts w:ascii="Arial" w:hAnsi="Arial" w:cs="Arial"/>
                <w:caps/>
                <w:sz w:val="16"/>
                <w:szCs w:val="16"/>
              </w:rPr>
              <w:t>2</w:t>
            </w:r>
            <w:r w:rsidRPr="00A26291">
              <w:rPr>
                <w:rFonts w:ascii="Arial" w:hAnsi="Arial" w:cs="Arial"/>
                <w:sz w:val="16"/>
                <w:szCs w:val="16"/>
              </w:rPr>
              <w:t>2-31-</w:t>
            </w:r>
            <w:r>
              <w:rPr>
                <w:rFonts w:ascii="Arial" w:hAnsi="Arial" w:cs="Arial"/>
                <w:sz w:val="16"/>
                <w:szCs w:val="16"/>
                <w:lang w:val="en-US"/>
              </w:rPr>
              <w:t>3</w:t>
            </w:r>
            <w:r w:rsidRPr="00A26291">
              <w:rPr>
                <w:rFonts w:ascii="Arial" w:hAnsi="Arial" w:cs="Arial"/>
                <w:sz w:val="16"/>
                <w:szCs w:val="16"/>
              </w:rPr>
              <w:t>0</w:t>
            </w:r>
          </w:p>
        </w:tc>
        <w:tc>
          <w:tcPr>
            <w:tcW w:w="0" w:type="auto"/>
            <w:tcBorders>
              <w:right w:val="single" w:sz="4" w:space="0" w:color="auto"/>
            </w:tcBorders>
            <w:vAlign w:val="center"/>
          </w:tcPr>
          <w:p w:rsidR="00A26291" w:rsidRPr="003C7074" w:rsidRDefault="00A26291" w:rsidP="008B2FAB">
            <w:pPr>
              <w:spacing w:line="23" w:lineRule="atLeast"/>
              <w:jc w:val="center"/>
              <w:rPr>
                <w:rFonts w:ascii="Arial" w:hAnsi="Arial" w:cs="Arial"/>
                <w:sz w:val="16"/>
                <w:szCs w:val="16"/>
              </w:rPr>
            </w:pPr>
            <w:r w:rsidRPr="00A26291">
              <w:rPr>
                <w:rFonts w:ascii="Arial" w:hAnsi="Arial" w:cs="Arial"/>
                <w:caps/>
                <w:sz w:val="16"/>
                <w:szCs w:val="16"/>
                <w:lang w:val="en-US"/>
              </w:rPr>
              <w:t>PRF</w:t>
            </w:r>
            <w:r w:rsidRPr="00A26291">
              <w:rPr>
                <w:rFonts w:ascii="Arial" w:hAnsi="Arial" w:cs="Arial"/>
                <w:caps/>
                <w:sz w:val="16"/>
                <w:szCs w:val="16"/>
              </w:rPr>
              <w:t>2</w:t>
            </w:r>
            <w:r w:rsidRPr="00A26291">
              <w:rPr>
                <w:rFonts w:ascii="Arial" w:hAnsi="Arial" w:cs="Arial"/>
                <w:sz w:val="16"/>
                <w:szCs w:val="16"/>
              </w:rPr>
              <w:t>2-</w:t>
            </w:r>
            <w:r>
              <w:rPr>
                <w:rFonts w:ascii="Arial" w:hAnsi="Arial" w:cs="Arial"/>
                <w:sz w:val="16"/>
                <w:szCs w:val="16"/>
                <w:lang w:val="en-US"/>
              </w:rPr>
              <w:t>4</w:t>
            </w:r>
            <w:r w:rsidRPr="00A26291">
              <w:rPr>
                <w:rFonts w:ascii="Arial" w:hAnsi="Arial" w:cs="Arial"/>
                <w:sz w:val="16"/>
                <w:szCs w:val="16"/>
              </w:rPr>
              <w:t>1-10</w:t>
            </w:r>
          </w:p>
        </w:tc>
        <w:tc>
          <w:tcPr>
            <w:tcW w:w="0" w:type="auto"/>
            <w:vAlign w:val="center"/>
          </w:tcPr>
          <w:p w:rsidR="00A26291" w:rsidRPr="003C7074" w:rsidRDefault="00A26291" w:rsidP="008B2FAB">
            <w:pPr>
              <w:spacing w:line="23" w:lineRule="atLeast"/>
              <w:jc w:val="center"/>
              <w:rPr>
                <w:rFonts w:ascii="Arial" w:hAnsi="Arial" w:cs="Arial"/>
                <w:sz w:val="16"/>
                <w:szCs w:val="16"/>
              </w:rPr>
            </w:pPr>
            <w:r w:rsidRPr="00A26291">
              <w:rPr>
                <w:rFonts w:ascii="Arial" w:hAnsi="Arial" w:cs="Arial"/>
                <w:caps/>
                <w:sz w:val="16"/>
                <w:szCs w:val="16"/>
                <w:lang w:val="en-US"/>
              </w:rPr>
              <w:t>PRF</w:t>
            </w:r>
            <w:r w:rsidRPr="00A26291">
              <w:rPr>
                <w:rFonts w:ascii="Arial" w:hAnsi="Arial" w:cs="Arial"/>
                <w:caps/>
                <w:sz w:val="16"/>
                <w:szCs w:val="16"/>
              </w:rPr>
              <w:t>2</w:t>
            </w:r>
            <w:r w:rsidRPr="00A26291">
              <w:rPr>
                <w:rFonts w:ascii="Arial" w:hAnsi="Arial" w:cs="Arial"/>
                <w:sz w:val="16"/>
                <w:szCs w:val="16"/>
              </w:rPr>
              <w:t>2-</w:t>
            </w:r>
            <w:r>
              <w:rPr>
                <w:rFonts w:ascii="Arial" w:hAnsi="Arial" w:cs="Arial"/>
                <w:sz w:val="16"/>
                <w:szCs w:val="16"/>
                <w:lang w:val="en-US"/>
              </w:rPr>
              <w:t>4</w:t>
            </w:r>
            <w:r w:rsidRPr="00A26291">
              <w:rPr>
                <w:rFonts w:ascii="Arial" w:hAnsi="Arial" w:cs="Arial"/>
                <w:sz w:val="16"/>
                <w:szCs w:val="16"/>
              </w:rPr>
              <w:t>1-</w:t>
            </w:r>
            <w:r>
              <w:rPr>
                <w:rFonts w:ascii="Arial" w:hAnsi="Arial" w:cs="Arial"/>
                <w:sz w:val="16"/>
                <w:szCs w:val="16"/>
                <w:lang w:val="en-US"/>
              </w:rPr>
              <w:t>2</w:t>
            </w:r>
            <w:r w:rsidRPr="00A26291">
              <w:rPr>
                <w:rFonts w:ascii="Arial" w:hAnsi="Arial" w:cs="Arial"/>
                <w:sz w:val="16"/>
                <w:szCs w:val="16"/>
              </w:rPr>
              <w:t>0</w:t>
            </w:r>
          </w:p>
        </w:tc>
        <w:tc>
          <w:tcPr>
            <w:tcW w:w="0" w:type="auto"/>
            <w:tcBorders>
              <w:right w:val="single" w:sz="4" w:space="0" w:color="auto"/>
            </w:tcBorders>
            <w:vAlign w:val="center"/>
          </w:tcPr>
          <w:p w:rsidR="00A26291" w:rsidRPr="003C7074" w:rsidRDefault="00A26291" w:rsidP="008B2FAB">
            <w:pPr>
              <w:spacing w:line="23" w:lineRule="atLeast"/>
              <w:jc w:val="center"/>
              <w:rPr>
                <w:rFonts w:ascii="Arial" w:hAnsi="Arial" w:cs="Arial"/>
                <w:sz w:val="16"/>
                <w:szCs w:val="16"/>
              </w:rPr>
            </w:pPr>
            <w:r w:rsidRPr="00A26291">
              <w:rPr>
                <w:rFonts w:ascii="Arial" w:hAnsi="Arial" w:cs="Arial"/>
                <w:caps/>
                <w:sz w:val="16"/>
                <w:szCs w:val="16"/>
                <w:lang w:val="en-US"/>
              </w:rPr>
              <w:t>PRF</w:t>
            </w:r>
            <w:r w:rsidRPr="00A26291">
              <w:rPr>
                <w:rFonts w:ascii="Arial" w:hAnsi="Arial" w:cs="Arial"/>
                <w:caps/>
                <w:sz w:val="16"/>
                <w:szCs w:val="16"/>
              </w:rPr>
              <w:t>2</w:t>
            </w:r>
            <w:r w:rsidRPr="00A26291">
              <w:rPr>
                <w:rFonts w:ascii="Arial" w:hAnsi="Arial" w:cs="Arial"/>
                <w:sz w:val="16"/>
                <w:szCs w:val="16"/>
              </w:rPr>
              <w:t>2-</w:t>
            </w:r>
            <w:r>
              <w:rPr>
                <w:rFonts w:ascii="Arial" w:hAnsi="Arial" w:cs="Arial"/>
                <w:sz w:val="16"/>
                <w:szCs w:val="16"/>
                <w:lang w:val="en-US"/>
              </w:rPr>
              <w:t>4</w:t>
            </w:r>
            <w:r w:rsidRPr="00A26291">
              <w:rPr>
                <w:rFonts w:ascii="Arial" w:hAnsi="Arial" w:cs="Arial"/>
                <w:sz w:val="16"/>
                <w:szCs w:val="16"/>
              </w:rPr>
              <w:t>1-</w:t>
            </w:r>
            <w:r>
              <w:rPr>
                <w:rFonts w:ascii="Arial" w:hAnsi="Arial" w:cs="Arial"/>
                <w:sz w:val="16"/>
                <w:szCs w:val="16"/>
              </w:rPr>
              <w:t>3</w:t>
            </w:r>
            <w:r w:rsidRPr="00A26291">
              <w:rPr>
                <w:rFonts w:ascii="Arial" w:hAnsi="Arial" w:cs="Arial"/>
                <w:sz w:val="16"/>
                <w:szCs w:val="16"/>
              </w:rPr>
              <w:t>0</w:t>
            </w:r>
          </w:p>
        </w:tc>
      </w:tr>
      <w:tr w:rsidR="00A26291" w:rsidRPr="00520E25" w:rsidTr="00BB738C">
        <w:trPr>
          <w:jc w:val="center"/>
        </w:trPr>
        <w:tc>
          <w:tcPr>
            <w:tcW w:w="0" w:type="auto"/>
          </w:tcPr>
          <w:p w:rsidR="00A26291" w:rsidRDefault="00A26291" w:rsidP="002A1E96">
            <w:pPr>
              <w:spacing w:line="23" w:lineRule="atLeast"/>
              <w:rPr>
                <w:rFonts w:ascii="Arial" w:hAnsi="Arial" w:cs="Arial"/>
                <w:sz w:val="16"/>
                <w:szCs w:val="16"/>
              </w:rPr>
            </w:pPr>
            <w:r>
              <w:rPr>
                <w:rFonts w:ascii="Arial" w:hAnsi="Arial" w:cs="Arial"/>
                <w:sz w:val="16"/>
                <w:szCs w:val="16"/>
              </w:rPr>
              <w:t>Артикул</w:t>
            </w:r>
          </w:p>
        </w:tc>
        <w:tc>
          <w:tcPr>
            <w:tcW w:w="0" w:type="auto"/>
            <w:vAlign w:val="center"/>
          </w:tcPr>
          <w:p w:rsidR="00A26291" w:rsidRPr="008B2FAB" w:rsidRDefault="00A26291" w:rsidP="002A1E96">
            <w:pPr>
              <w:spacing w:line="23" w:lineRule="atLeast"/>
              <w:jc w:val="center"/>
              <w:rPr>
                <w:rFonts w:ascii="Arial" w:hAnsi="Arial" w:cs="Arial"/>
                <w:caps/>
                <w:sz w:val="16"/>
                <w:szCs w:val="16"/>
              </w:rPr>
            </w:pPr>
            <w:r>
              <w:rPr>
                <w:rFonts w:ascii="Arial" w:hAnsi="Arial" w:cs="Arial"/>
                <w:caps/>
                <w:sz w:val="16"/>
                <w:szCs w:val="16"/>
                <w:lang w:val="en-US"/>
              </w:rPr>
              <w:t>49043</w:t>
            </w:r>
          </w:p>
        </w:tc>
        <w:tc>
          <w:tcPr>
            <w:tcW w:w="0" w:type="auto"/>
            <w:vAlign w:val="center"/>
          </w:tcPr>
          <w:p w:rsidR="00A26291" w:rsidRPr="008B2FAB" w:rsidRDefault="00A26291" w:rsidP="002A1E96">
            <w:pPr>
              <w:spacing w:line="23" w:lineRule="atLeast"/>
              <w:jc w:val="center"/>
              <w:rPr>
                <w:rFonts w:ascii="Arial" w:hAnsi="Arial" w:cs="Arial"/>
                <w:caps/>
                <w:sz w:val="16"/>
                <w:szCs w:val="16"/>
              </w:rPr>
            </w:pPr>
            <w:r>
              <w:rPr>
                <w:rFonts w:ascii="Arial" w:hAnsi="Arial" w:cs="Arial"/>
                <w:caps/>
                <w:sz w:val="16"/>
                <w:szCs w:val="16"/>
                <w:lang w:val="en-US"/>
              </w:rPr>
              <w:t>49044</w:t>
            </w:r>
          </w:p>
        </w:tc>
        <w:tc>
          <w:tcPr>
            <w:tcW w:w="0" w:type="auto"/>
            <w:vAlign w:val="center"/>
          </w:tcPr>
          <w:p w:rsidR="00A26291" w:rsidRPr="008B2FAB" w:rsidRDefault="00A26291" w:rsidP="002A1E96">
            <w:pPr>
              <w:spacing w:line="23" w:lineRule="atLeast"/>
              <w:jc w:val="center"/>
              <w:rPr>
                <w:rFonts w:ascii="Arial" w:hAnsi="Arial" w:cs="Arial"/>
                <w:caps/>
                <w:sz w:val="16"/>
                <w:szCs w:val="16"/>
              </w:rPr>
            </w:pPr>
            <w:r>
              <w:rPr>
                <w:rFonts w:ascii="Arial" w:hAnsi="Arial" w:cs="Arial"/>
                <w:caps/>
                <w:sz w:val="16"/>
                <w:szCs w:val="16"/>
                <w:lang w:val="en-US"/>
              </w:rPr>
              <w:t>49045</w:t>
            </w:r>
          </w:p>
        </w:tc>
        <w:tc>
          <w:tcPr>
            <w:tcW w:w="0" w:type="auto"/>
            <w:tcBorders>
              <w:right w:val="single" w:sz="4" w:space="0" w:color="auto"/>
            </w:tcBorders>
            <w:vAlign w:val="center"/>
          </w:tcPr>
          <w:p w:rsidR="00A26291" w:rsidRPr="008B2FAB" w:rsidRDefault="00A26291" w:rsidP="002A1E96">
            <w:pPr>
              <w:spacing w:line="23" w:lineRule="atLeast"/>
              <w:jc w:val="center"/>
              <w:rPr>
                <w:rFonts w:ascii="Arial" w:hAnsi="Arial" w:cs="Arial"/>
                <w:caps/>
                <w:sz w:val="16"/>
                <w:szCs w:val="16"/>
              </w:rPr>
            </w:pPr>
            <w:r>
              <w:rPr>
                <w:rFonts w:ascii="Arial" w:hAnsi="Arial" w:cs="Arial"/>
                <w:caps/>
                <w:sz w:val="16"/>
                <w:szCs w:val="16"/>
                <w:lang w:val="en-US"/>
              </w:rPr>
              <w:t>49046</w:t>
            </w:r>
          </w:p>
        </w:tc>
        <w:tc>
          <w:tcPr>
            <w:tcW w:w="0" w:type="auto"/>
          </w:tcPr>
          <w:p w:rsidR="00A26291" w:rsidRPr="00A26291" w:rsidRDefault="00A26291" w:rsidP="002A1E96">
            <w:pPr>
              <w:spacing w:line="23" w:lineRule="atLeast"/>
              <w:jc w:val="center"/>
              <w:rPr>
                <w:rFonts w:ascii="Arial" w:hAnsi="Arial" w:cs="Arial"/>
                <w:caps/>
                <w:sz w:val="16"/>
                <w:szCs w:val="16"/>
                <w:lang w:val="en-US"/>
              </w:rPr>
            </w:pPr>
            <w:r>
              <w:rPr>
                <w:rFonts w:ascii="Arial" w:hAnsi="Arial" w:cs="Arial"/>
                <w:caps/>
                <w:sz w:val="16"/>
                <w:szCs w:val="16"/>
                <w:lang w:val="en-US"/>
              </w:rPr>
              <w:t>49047</w:t>
            </w:r>
          </w:p>
        </w:tc>
        <w:tc>
          <w:tcPr>
            <w:tcW w:w="0" w:type="auto"/>
            <w:tcBorders>
              <w:right w:val="single" w:sz="4" w:space="0" w:color="auto"/>
            </w:tcBorders>
          </w:tcPr>
          <w:p w:rsidR="00A26291" w:rsidRPr="00A26291" w:rsidRDefault="00A26291" w:rsidP="002A1E96">
            <w:pPr>
              <w:spacing w:line="23" w:lineRule="atLeast"/>
              <w:jc w:val="center"/>
              <w:rPr>
                <w:rFonts w:ascii="Arial" w:hAnsi="Arial" w:cs="Arial"/>
                <w:caps/>
                <w:sz w:val="16"/>
                <w:szCs w:val="16"/>
                <w:lang w:val="en-US"/>
              </w:rPr>
            </w:pPr>
            <w:r>
              <w:rPr>
                <w:rFonts w:ascii="Arial" w:hAnsi="Arial" w:cs="Arial"/>
                <w:caps/>
                <w:sz w:val="16"/>
                <w:szCs w:val="16"/>
                <w:lang w:val="en-US"/>
              </w:rPr>
              <w:t>4904</w:t>
            </w:r>
            <w:r w:rsidR="005D29FD">
              <w:rPr>
                <w:rFonts w:ascii="Arial" w:hAnsi="Arial" w:cs="Arial"/>
                <w:caps/>
                <w:sz w:val="16"/>
                <w:szCs w:val="16"/>
                <w:lang w:val="en-US"/>
              </w:rPr>
              <w:t>8</w:t>
            </w:r>
          </w:p>
        </w:tc>
      </w:tr>
      <w:tr w:rsidR="008B2FAB" w:rsidRPr="00520E25" w:rsidTr="00BD68C8">
        <w:trPr>
          <w:jc w:val="center"/>
        </w:trPr>
        <w:tc>
          <w:tcPr>
            <w:tcW w:w="0" w:type="auto"/>
          </w:tcPr>
          <w:p w:rsidR="008B2FAB" w:rsidRDefault="008B2FAB" w:rsidP="002A1E96">
            <w:pPr>
              <w:spacing w:line="23" w:lineRule="atLeast"/>
              <w:rPr>
                <w:rFonts w:ascii="Arial" w:hAnsi="Arial" w:cs="Arial"/>
                <w:sz w:val="16"/>
                <w:szCs w:val="16"/>
              </w:rPr>
            </w:pPr>
            <w:r>
              <w:rPr>
                <w:rFonts w:ascii="Arial" w:hAnsi="Arial" w:cs="Arial"/>
                <w:sz w:val="16"/>
                <w:szCs w:val="16"/>
              </w:rPr>
              <w:t>Вид</w:t>
            </w:r>
          </w:p>
        </w:tc>
        <w:tc>
          <w:tcPr>
            <w:tcW w:w="0" w:type="auto"/>
            <w:gridSpan w:val="6"/>
            <w:tcBorders>
              <w:right w:val="single" w:sz="4" w:space="0" w:color="auto"/>
            </w:tcBorders>
            <w:vAlign w:val="center"/>
          </w:tcPr>
          <w:p w:rsidR="008B2FAB" w:rsidRPr="00F618F3" w:rsidRDefault="008B2FAB" w:rsidP="002A1E96">
            <w:pPr>
              <w:spacing w:line="23" w:lineRule="atLeast"/>
              <w:jc w:val="center"/>
              <w:rPr>
                <w:rFonts w:ascii="Arial" w:hAnsi="Arial" w:cs="Arial"/>
                <w:sz w:val="16"/>
                <w:szCs w:val="16"/>
              </w:rPr>
            </w:pPr>
            <w:r w:rsidRPr="00F618F3">
              <w:rPr>
                <w:rFonts w:ascii="Arial" w:hAnsi="Arial" w:cs="Arial"/>
                <w:sz w:val="16"/>
                <w:szCs w:val="16"/>
              </w:rPr>
              <w:t>На рамке</w:t>
            </w:r>
          </w:p>
        </w:tc>
      </w:tr>
      <w:tr w:rsidR="00A26291" w:rsidRPr="00520E25" w:rsidTr="002D2DA3">
        <w:trPr>
          <w:jc w:val="center"/>
        </w:trPr>
        <w:tc>
          <w:tcPr>
            <w:tcW w:w="0" w:type="auto"/>
          </w:tcPr>
          <w:p w:rsidR="00A26291" w:rsidRDefault="00A26291" w:rsidP="008B2FAB">
            <w:pPr>
              <w:spacing w:line="23" w:lineRule="atLeast"/>
              <w:rPr>
                <w:rFonts w:ascii="Arial" w:hAnsi="Arial" w:cs="Arial"/>
                <w:sz w:val="16"/>
                <w:szCs w:val="16"/>
              </w:rPr>
            </w:pPr>
            <w:r>
              <w:rPr>
                <w:rFonts w:ascii="Arial" w:hAnsi="Arial" w:cs="Arial"/>
                <w:sz w:val="16"/>
                <w:szCs w:val="16"/>
              </w:rPr>
              <w:t>Длина шнура,</w:t>
            </w:r>
          </w:p>
        </w:tc>
        <w:tc>
          <w:tcPr>
            <w:tcW w:w="0" w:type="auto"/>
            <w:vAlign w:val="center"/>
          </w:tcPr>
          <w:p w:rsidR="00A26291" w:rsidRPr="00AD37FD" w:rsidRDefault="00A26291" w:rsidP="008B2FAB">
            <w:pPr>
              <w:spacing w:line="23" w:lineRule="atLeast"/>
              <w:jc w:val="center"/>
              <w:rPr>
                <w:rFonts w:ascii="Arial" w:hAnsi="Arial" w:cs="Arial"/>
                <w:sz w:val="16"/>
                <w:szCs w:val="16"/>
              </w:rPr>
            </w:pPr>
            <w:r>
              <w:rPr>
                <w:rFonts w:ascii="Arial" w:hAnsi="Arial" w:cs="Arial"/>
                <w:caps/>
                <w:sz w:val="16"/>
                <w:szCs w:val="16"/>
              </w:rPr>
              <w:t>10</w:t>
            </w:r>
            <w:r>
              <w:rPr>
                <w:rFonts w:ascii="Arial" w:hAnsi="Arial" w:cs="Arial"/>
                <w:sz w:val="16"/>
                <w:szCs w:val="16"/>
              </w:rPr>
              <w:t>м</w:t>
            </w:r>
          </w:p>
        </w:tc>
        <w:tc>
          <w:tcPr>
            <w:tcW w:w="0" w:type="auto"/>
            <w:vAlign w:val="center"/>
          </w:tcPr>
          <w:p w:rsidR="00A26291" w:rsidRPr="00AD37FD" w:rsidRDefault="00A26291" w:rsidP="008B2FAB">
            <w:pPr>
              <w:spacing w:line="23" w:lineRule="atLeast"/>
              <w:jc w:val="center"/>
              <w:rPr>
                <w:rFonts w:ascii="Arial" w:hAnsi="Arial" w:cs="Arial"/>
                <w:sz w:val="16"/>
                <w:szCs w:val="16"/>
              </w:rPr>
            </w:pPr>
            <w:r w:rsidRPr="00AD37FD">
              <w:rPr>
                <w:rFonts w:ascii="Arial" w:hAnsi="Arial" w:cs="Arial"/>
                <w:sz w:val="16"/>
                <w:szCs w:val="16"/>
              </w:rPr>
              <w:t>20м</w:t>
            </w:r>
          </w:p>
        </w:tc>
        <w:tc>
          <w:tcPr>
            <w:tcW w:w="0" w:type="auto"/>
            <w:vAlign w:val="center"/>
          </w:tcPr>
          <w:p w:rsidR="00A26291" w:rsidRPr="00AD37FD" w:rsidRDefault="00A26291" w:rsidP="008B2FAB">
            <w:pPr>
              <w:spacing w:line="23" w:lineRule="atLeast"/>
              <w:jc w:val="center"/>
              <w:rPr>
                <w:rFonts w:ascii="Arial" w:hAnsi="Arial" w:cs="Arial"/>
                <w:sz w:val="16"/>
                <w:szCs w:val="16"/>
              </w:rPr>
            </w:pPr>
            <w:r w:rsidRPr="00AD37FD">
              <w:rPr>
                <w:rFonts w:ascii="Arial" w:hAnsi="Arial" w:cs="Arial"/>
                <w:sz w:val="16"/>
                <w:szCs w:val="16"/>
              </w:rPr>
              <w:t>30м</w:t>
            </w:r>
          </w:p>
        </w:tc>
        <w:tc>
          <w:tcPr>
            <w:tcW w:w="0" w:type="auto"/>
            <w:tcBorders>
              <w:right w:val="single" w:sz="4" w:space="0" w:color="auto"/>
            </w:tcBorders>
            <w:vAlign w:val="center"/>
          </w:tcPr>
          <w:p w:rsidR="00A26291" w:rsidRPr="00AD37FD" w:rsidRDefault="005D29FD" w:rsidP="008B2FAB">
            <w:pPr>
              <w:spacing w:line="23" w:lineRule="atLeast"/>
              <w:jc w:val="center"/>
              <w:rPr>
                <w:rFonts w:ascii="Arial" w:hAnsi="Arial" w:cs="Arial"/>
                <w:sz w:val="16"/>
                <w:szCs w:val="16"/>
              </w:rPr>
            </w:pPr>
            <w:r>
              <w:rPr>
                <w:rFonts w:ascii="Arial" w:hAnsi="Arial" w:cs="Arial"/>
                <w:sz w:val="16"/>
                <w:szCs w:val="16"/>
                <w:lang w:val="en-US"/>
              </w:rPr>
              <w:t>1</w:t>
            </w:r>
            <w:r w:rsidR="00A26291" w:rsidRPr="00AD37FD">
              <w:rPr>
                <w:rFonts w:ascii="Arial" w:hAnsi="Arial" w:cs="Arial"/>
                <w:sz w:val="16"/>
                <w:szCs w:val="16"/>
              </w:rPr>
              <w:t>0м</w:t>
            </w:r>
          </w:p>
        </w:tc>
        <w:tc>
          <w:tcPr>
            <w:tcW w:w="0" w:type="auto"/>
            <w:vAlign w:val="center"/>
          </w:tcPr>
          <w:p w:rsidR="00A26291" w:rsidRPr="00AD37FD" w:rsidRDefault="005D29FD" w:rsidP="008B2FAB">
            <w:pPr>
              <w:spacing w:line="23" w:lineRule="atLeast"/>
              <w:jc w:val="center"/>
              <w:rPr>
                <w:rFonts w:ascii="Arial" w:hAnsi="Arial" w:cs="Arial"/>
                <w:sz w:val="16"/>
                <w:szCs w:val="16"/>
              </w:rPr>
            </w:pPr>
            <w:r>
              <w:rPr>
                <w:rFonts w:ascii="Arial" w:hAnsi="Arial" w:cs="Arial"/>
                <w:caps/>
                <w:sz w:val="16"/>
                <w:szCs w:val="16"/>
                <w:lang w:val="en-US"/>
              </w:rPr>
              <w:t>2</w:t>
            </w:r>
            <w:r w:rsidR="00A26291">
              <w:rPr>
                <w:rFonts w:ascii="Arial" w:hAnsi="Arial" w:cs="Arial"/>
                <w:caps/>
                <w:sz w:val="16"/>
                <w:szCs w:val="16"/>
              </w:rPr>
              <w:t>0</w:t>
            </w:r>
            <w:r w:rsidR="00A26291">
              <w:rPr>
                <w:rFonts w:ascii="Arial" w:hAnsi="Arial" w:cs="Arial"/>
                <w:sz w:val="16"/>
                <w:szCs w:val="16"/>
              </w:rPr>
              <w:t>м</w:t>
            </w:r>
          </w:p>
        </w:tc>
        <w:tc>
          <w:tcPr>
            <w:tcW w:w="0" w:type="auto"/>
            <w:tcBorders>
              <w:right w:val="single" w:sz="4" w:space="0" w:color="auto"/>
            </w:tcBorders>
            <w:vAlign w:val="center"/>
          </w:tcPr>
          <w:p w:rsidR="00A26291" w:rsidRPr="00AD37FD" w:rsidRDefault="005D29FD" w:rsidP="008B2FAB">
            <w:pPr>
              <w:spacing w:line="23" w:lineRule="atLeast"/>
              <w:jc w:val="center"/>
              <w:rPr>
                <w:rFonts w:ascii="Arial" w:hAnsi="Arial" w:cs="Arial"/>
                <w:sz w:val="16"/>
                <w:szCs w:val="16"/>
              </w:rPr>
            </w:pPr>
            <w:r>
              <w:rPr>
                <w:rFonts w:ascii="Arial" w:hAnsi="Arial" w:cs="Arial"/>
                <w:sz w:val="16"/>
                <w:szCs w:val="16"/>
                <w:lang w:val="en-US"/>
              </w:rPr>
              <w:t>3</w:t>
            </w:r>
            <w:r w:rsidR="00A26291" w:rsidRPr="00AD37FD">
              <w:rPr>
                <w:rFonts w:ascii="Arial" w:hAnsi="Arial" w:cs="Arial"/>
                <w:sz w:val="16"/>
                <w:szCs w:val="16"/>
              </w:rPr>
              <w:t>0м</w:t>
            </w:r>
          </w:p>
        </w:tc>
      </w:tr>
      <w:tr w:rsidR="008B2FAB" w:rsidRPr="00520E25" w:rsidTr="00774CF0">
        <w:trPr>
          <w:jc w:val="center"/>
        </w:trPr>
        <w:tc>
          <w:tcPr>
            <w:tcW w:w="0" w:type="auto"/>
          </w:tcPr>
          <w:p w:rsidR="008B2FAB" w:rsidRPr="00520E25" w:rsidRDefault="008B2FAB"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0" w:type="auto"/>
            <w:gridSpan w:val="6"/>
            <w:tcBorders>
              <w:right w:val="single" w:sz="4" w:space="0" w:color="auto"/>
            </w:tcBorders>
            <w:vAlign w:val="center"/>
          </w:tcPr>
          <w:p w:rsidR="008B2FAB" w:rsidRPr="00520E25" w:rsidRDefault="008B2FAB" w:rsidP="00520E25">
            <w:pPr>
              <w:spacing w:line="23" w:lineRule="atLeast"/>
              <w:jc w:val="center"/>
              <w:rPr>
                <w:rFonts w:ascii="Arial" w:hAnsi="Arial" w:cs="Arial"/>
                <w:sz w:val="16"/>
                <w:szCs w:val="16"/>
              </w:rPr>
            </w:pPr>
            <w:r w:rsidRPr="00520E25">
              <w:rPr>
                <w:rFonts w:ascii="Arial" w:hAnsi="Arial" w:cs="Arial"/>
                <w:sz w:val="16"/>
                <w:szCs w:val="16"/>
              </w:rPr>
              <w:t>~2</w:t>
            </w:r>
            <w:r>
              <w:rPr>
                <w:rFonts w:ascii="Arial" w:hAnsi="Arial" w:cs="Arial"/>
                <w:sz w:val="16"/>
                <w:szCs w:val="16"/>
              </w:rPr>
              <w:t>2</w:t>
            </w:r>
            <w:r w:rsidRPr="00520E25">
              <w:rPr>
                <w:rFonts w:ascii="Arial" w:hAnsi="Arial" w:cs="Arial"/>
                <w:sz w:val="16"/>
                <w:szCs w:val="16"/>
              </w:rPr>
              <w:t>0В</w:t>
            </w:r>
          </w:p>
        </w:tc>
      </w:tr>
      <w:tr w:rsidR="008006D1" w:rsidRPr="00520E25" w:rsidTr="00E31124">
        <w:trPr>
          <w:jc w:val="center"/>
        </w:trPr>
        <w:tc>
          <w:tcPr>
            <w:tcW w:w="0" w:type="auto"/>
          </w:tcPr>
          <w:p w:rsidR="008006D1" w:rsidRPr="00520E25" w:rsidRDefault="008006D1"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0" w:type="auto"/>
            <w:gridSpan w:val="6"/>
            <w:tcBorders>
              <w:right w:val="single" w:sz="4" w:space="0" w:color="auto"/>
            </w:tcBorders>
            <w:vAlign w:val="center"/>
          </w:tcPr>
          <w:p w:rsidR="008006D1" w:rsidRPr="008B2FAB" w:rsidRDefault="008006D1" w:rsidP="003C7074">
            <w:pPr>
              <w:spacing w:line="23" w:lineRule="atLeast"/>
              <w:jc w:val="center"/>
              <w:rPr>
                <w:rFonts w:ascii="Arial" w:hAnsi="Arial" w:cs="Arial"/>
                <w:sz w:val="16"/>
                <w:szCs w:val="16"/>
              </w:rPr>
            </w:pPr>
            <w:r>
              <w:rPr>
                <w:rFonts w:ascii="Arial" w:hAnsi="Arial" w:cs="Arial"/>
                <w:sz w:val="16"/>
                <w:szCs w:val="16"/>
                <w:lang w:val="en-US"/>
              </w:rPr>
              <w:t>16</w:t>
            </w:r>
            <w:r>
              <w:rPr>
                <w:rFonts w:ascii="Arial" w:hAnsi="Arial" w:cs="Arial"/>
                <w:sz w:val="16"/>
                <w:szCs w:val="16"/>
              </w:rPr>
              <w:t>А</w:t>
            </w:r>
          </w:p>
        </w:tc>
      </w:tr>
      <w:tr w:rsidR="008006D1" w:rsidRPr="00520E25" w:rsidTr="00193DD0">
        <w:trPr>
          <w:jc w:val="center"/>
        </w:trPr>
        <w:tc>
          <w:tcPr>
            <w:tcW w:w="0" w:type="auto"/>
          </w:tcPr>
          <w:p w:rsidR="008006D1" w:rsidRPr="00520E25" w:rsidRDefault="008006D1" w:rsidP="00520E25">
            <w:pPr>
              <w:spacing w:line="23" w:lineRule="atLeast"/>
              <w:rPr>
                <w:rFonts w:ascii="Arial" w:hAnsi="Arial" w:cs="Arial"/>
                <w:sz w:val="16"/>
                <w:szCs w:val="16"/>
              </w:rPr>
            </w:pPr>
            <w:r>
              <w:rPr>
                <w:rFonts w:ascii="Arial" w:hAnsi="Arial" w:cs="Arial"/>
                <w:sz w:val="16"/>
                <w:szCs w:val="16"/>
              </w:rPr>
              <w:t>Тип кабеля, сечение</w:t>
            </w:r>
          </w:p>
        </w:tc>
        <w:tc>
          <w:tcPr>
            <w:tcW w:w="0" w:type="auto"/>
            <w:gridSpan w:val="3"/>
            <w:tcBorders>
              <w:right w:val="single" w:sz="4" w:space="0" w:color="auto"/>
            </w:tcBorders>
            <w:vAlign w:val="center"/>
          </w:tcPr>
          <w:p w:rsidR="008006D1" w:rsidRPr="00F138BE" w:rsidRDefault="008006D1" w:rsidP="00520E25">
            <w:pPr>
              <w:spacing w:line="23" w:lineRule="atLeast"/>
              <w:jc w:val="center"/>
              <w:rPr>
                <w:rFonts w:ascii="Arial" w:hAnsi="Arial" w:cs="Arial"/>
                <w:sz w:val="16"/>
                <w:szCs w:val="16"/>
                <w:vertAlign w:val="superscript"/>
              </w:rPr>
            </w:pPr>
            <w:r>
              <w:rPr>
                <w:rFonts w:ascii="Arial" w:hAnsi="Arial" w:cs="Arial"/>
                <w:sz w:val="16"/>
                <w:szCs w:val="16"/>
              </w:rPr>
              <w:t>КГ, 3х1.5мм</w:t>
            </w:r>
            <w:r>
              <w:rPr>
                <w:rFonts w:ascii="Arial" w:hAnsi="Arial" w:cs="Arial"/>
                <w:sz w:val="16"/>
                <w:szCs w:val="16"/>
                <w:vertAlign w:val="superscript"/>
              </w:rPr>
              <w:t>2</w:t>
            </w:r>
          </w:p>
        </w:tc>
        <w:tc>
          <w:tcPr>
            <w:tcW w:w="0" w:type="auto"/>
            <w:gridSpan w:val="3"/>
            <w:tcBorders>
              <w:right w:val="single" w:sz="4" w:space="0" w:color="auto"/>
            </w:tcBorders>
            <w:vAlign w:val="center"/>
          </w:tcPr>
          <w:p w:rsidR="008006D1" w:rsidRDefault="008006D1" w:rsidP="00520E25">
            <w:pPr>
              <w:spacing w:line="23" w:lineRule="atLeast"/>
              <w:jc w:val="center"/>
              <w:rPr>
                <w:rFonts w:ascii="Arial" w:hAnsi="Arial" w:cs="Arial"/>
                <w:sz w:val="16"/>
                <w:szCs w:val="16"/>
              </w:rPr>
            </w:pPr>
            <w:r>
              <w:rPr>
                <w:rFonts w:ascii="Arial" w:hAnsi="Arial" w:cs="Arial"/>
                <w:sz w:val="16"/>
                <w:szCs w:val="16"/>
              </w:rPr>
              <w:t>КГ, 3х2.5мм</w:t>
            </w:r>
            <w:r>
              <w:rPr>
                <w:rFonts w:ascii="Arial" w:hAnsi="Arial" w:cs="Arial"/>
                <w:sz w:val="16"/>
                <w:szCs w:val="16"/>
                <w:vertAlign w:val="superscript"/>
              </w:rPr>
              <w:t>2</w:t>
            </w:r>
          </w:p>
        </w:tc>
      </w:tr>
      <w:tr w:rsidR="008006D1" w:rsidRPr="00520E25" w:rsidTr="005B7E45">
        <w:trPr>
          <w:jc w:val="center"/>
        </w:trPr>
        <w:tc>
          <w:tcPr>
            <w:tcW w:w="0" w:type="auto"/>
          </w:tcPr>
          <w:p w:rsidR="008006D1" w:rsidRPr="00520E25" w:rsidRDefault="008006D1" w:rsidP="00520E25">
            <w:pPr>
              <w:spacing w:line="23" w:lineRule="atLeast"/>
              <w:rPr>
                <w:rFonts w:ascii="Arial" w:hAnsi="Arial" w:cs="Arial"/>
                <w:sz w:val="16"/>
                <w:szCs w:val="16"/>
              </w:rPr>
            </w:pPr>
            <w:r>
              <w:rPr>
                <w:rFonts w:ascii="Arial" w:hAnsi="Arial" w:cs="Arial"/>
                <w:sz w:val="16"/>
                <w:szCs w:val="16"/>
              </w:rPr>
              <w:t>Максимальная нагрузка</w:t>
            </w:r>
          </w:p>
        </w:tc>
        <w:tc>
          <w:tcPr>
            <w:tcW w:w="0" w:type="auto"/>
            <w:gridSpan w:val="6"/>
            <w:tcBorders>
              <w:right w:val="single" w:sz="4" w:space="0" w:color="auto"/>
            </w:tcBorders>
            <w:vAlign w:val="center"/>
          </w:tcPr>
          <w:p w:rsidR="008006D1" w:rsidRDefault="008006D1" w:rsidP="003C7074">
            <w:pPr>
              <w:spacing w:line="23" w:lineRule="atLeast"/>
              <w:jc w:val="center"/>
              <w:rPr>
                <w:rFonts w:ascii="Arial" w:hAnsi="Arial" w:cs="Arial"/>
                <w:sz w:val="16"/>
                <w:szCs w:val="16"/>
              </w:rPr>
            </w:pPr>
            <w:r>
              <w:rPr>
                <w:rFonts w:ascii="Arial" w:hAnsi="Arial" w:cs="Arial"/>
                <w:sz w:val="16"/>
                <w:szCs w:val="16"/>
              </w:rPr>
              <w:t>3520Вт</w:t>
            </w:r>
          </w:p>
        </w:tc>
      </w:tr>
      <w:tr w:rsidR="008B2FAB" w:rsidRPr="00520E25" w:rsidTr="00F85651">
        <w:trPr>
          <w:jc w:val="center"/>
        </w:trPr>
        <w:tc>
          <w:tcPr>
            <w:tcW w:w="0" w:type="auto"/>
          </w:tcPr>
          <w:p w:rsidR="008B2FAB" w:rsidRDefault="008B2FAB" w:rsidP="00520E25">
            <w:pPr>
              <w:spacing w:line="23" w:lineRule="atLeast"/>
              <w:rPr>
                <w:rFonts w:ascii="Arial" w:hAnsi="Arial" w:cs="Arial"/>
                <w:sz w:val="16"/>
                <w:szCs w:val="16"/>
              </w:rPr>
            </w:pPr>
            <w:r w:rsidRPr="00D1548D">
              <w:rPr>
                <w:rFonts w:ascii="Arial" w:hAnsi="Arial" w:cs="Arial"/>
                <w:sz w:val="16"/>
                <w:szCs w:val="16"/>
              </w:rPr>
              <w:t>Максимальная нагрузка</w:t>
            </w:r>
            <w:r>
              <w:rPr>
                <w:rFonts w:ascii="Arial" w:hAnsi="Arial" w:cs="Arial"/>
                <w:sz w:val="16"/>
                <w:szCs w:val="16"/>
              </w:rPr>
              <w:t xml:space="preserve"> в смотанном виде</w:t>
            </w:r>
          </w:p>
        </w:tc>
        <w:tc>
          <w:tcPr>
            <w:tcW w:w="0" w:type="auto"/>
            <w:gridSpan w:val="6"/>
            <w:tcBorders>
              <w:right w:val="single" w:sz="4" w:space="0" w:color="auto"/>
            </w:tcBorders>
            <w:vAlign w:val="center"/>
          </w:tcPr>
          <w:p w:rsidR="008B2FAB" w:rsidRDefault="008B2FAB" w:rsidP="00520E25">
            <w:pPr>
              <w:spacing w:line="23" w:lineRule="atLeast"/>
              <w:jc w:val="center"/>
              <w:rPr>
                <w:rFonts w:ascii="Arial" w:hAnsi="Arial" w:cs="Arial"/>
                <w:sz w:val="16"/>
                <w:szCs w:val="16"/>
              </w:rPr>
            </w:pPr>
            <w:r>
              <w:rPr>
                <w:rFonts w:ascii="Arial" w:hAnsi="Arial" w:cs="Arial"/>
                <w:sz w:val="16"/>
                <w:szCs w:val="16"/>
              </w:rPr>
              <w:t>-</w:t>
            </w:r>
          </w:p>
        </w:tc>
      </w:tr>
      <w:tr w:rsidR="008B2FAB" w:rsidRPr="00520E25" w:rsidTr="00F9360F">
        <w:trPr>
          <w:jc w:val="center"/>
        </w:trPr>
        <w:tc>
          <w:tcPr>
            <w:tcW w:w="0" w:type="auto"/>
          </w:tcPr>
          <w:p w:rsidR="008B2FAB" w:rsidRPr="00520E25" w:rsidRDefault="008B2FAB" w:rsidP="003C23F5">
            <w:pPr>
              <w:spacing w:line="23" w:lineRule="atLeast"/>
              <w:rPr>
                <w:rFonts w:ascii="Arial" w:hAnsi="Arial" w:cs="Arial"/>
                <w:sz w:val="16"/>
                <w:szCs w:val="16"/>
              </w:rPr>
            </w:pPr>
            <w:r>
              <w:rPr>
                <w:rFonts w:ascii="Arial" w:hAnsi="Arial" w:cs="Arial"/>
                <w:sz w:val="16"/>
                <w:szCs w:val="16"/>
              </w:rPr>
              <w:t>Тип по способу применения</w:t>
            </w:r>
          </w:p>
        </w:tc>
        <w:tc>
          <w:tcPr>
            <w:tcW w:w="0" w:type="auto"/>
            <w:gridSpan w:val="6"/>
            <w:tcBorders>
              <w:right w:val="single" w:sz="4" w:space="0" w:color="auto"/>
            </w:tcBorders>
            <w:vAlign w:val="center"/>
          </w:tcPr>
          <w:p w:rsidR="008B2FAB" w:rsidRDefault="008B2FAB" w:rsidP="00520E25">
            <w:pPr>
              <w:spacing w:line="23" w:lineRule="atLeast"/>
              <w:jc w:val="center"/>
              <w:rPr>
                <w:rFonts w:ascii="Arial" w:hAnsi="Arial" w:cs="Arial"/>
                <w:sz w:val="16"/>
                <w:szCs w:val="16"/>
              </w:rPr>
            </w:pPr>
            <w:r>
              <w:rPr>
                <w:rFonts w:ascii="Arial" w:hAnsi="Arial" w:cs="Arial"/>
                <w:sz w:val="16"/>
                <w:szCs w:val="16"/>
              </w:rPr>
              <w:t>Переносные</w:t>
            </w:r>
          </w:p>
        </w:tc>
      </w:tr>
      <w:tr w:rsidR="008006D1" w:rsidRPr="00520E25" w:rsidTr="00234B89">
        <w:trPr>
          <w:jc w:val="center"/>
        </w:trPr>
        <w:tc>
          <w:tcPr>
            <w:tcW w:w="0" w:type="auto"/>
          </w:tcPr>
          <w:p w:rsidR="008006D1" w:rsidRPr="00520E25" w:rsidRDefault="008006D1" w:rsidP="003C23F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0" w:type="auto"/>
            <w:gridSpan w:val="6"/>
            <w:tcBorders>
              <w:right w:val="single" w:sz="4" w:space="0" w:color="auto"/>
            </w:tcBorders>
            <w:vAlign w:val="center"/>
          </w:tcPr>
          <w:p w:rsidR="008006D1" w:rsidRDefault="008006D1" w:rsidP="008B2FAB">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8B2FAB" w:rsidRPr="00520E25" w:rsidTr="008C0871">
        <w:trPr>
          <w:jc w:val="center"/>
        </w:trPr>
        <w:tc>
          <w:tcPr>
            <w:tcW w:w="0" w:type="auto"/>
          </w:tcPr>
          <w:p w:rsidR="008B2FAB" w:rsidRPr="00520E25" w:rsidRDefault="008B2FAB" w:rsidP="003C23F5">
            <w:pPr>
              <w:spacing w:line="23" w:lineRule="atLeast"/>
              <w:rPr>
                <w:rFonts w:ascii="Arial" w:hAnsi="Arial" w:cs="Arial"/>
                <w:sz w:val="16"/>
                <w:szCs w:val="16"/>
              </w:rPr>
            </w:pPr>
            <w:r>
              <w:rPr>
                <w:rFonts w:ascii="Arial" w:hAnsi="Arial" w:cs="Arial"/>
                <w:sz w:val="16"/>
                <w:szCs w:val="16"/>
              </w:rPr>
              <w:t>Тип по способу намотки гибкого кабеля</w:t>
            </w:r>
          </w:p>
        </w:tc>
        <w:tc>
          <w:tcPr>
            <w:tcW w:w="0" w:type="auto"/>
            <w:gridSpan w:val="6"/>
            <w:tcBorders>
              <w:right w:val="single" w:sz="4" w:space="0" w:color="auto"/>
            </w:tcBorders>
            <w:vAlign w:val="center"/>
          </w:tcPr>
          <w:p w:rsidR="008B2FAB" w:rsidRDefault="008B2FAB" w:rsidP="00520E25">
            <w:pPr>
              <w:spacing w:line="23" w:lineRule="atLeast"/>
              <w:jc w:val="center"/>
              <w:rPr>
                <w:rFonts w:ascii="Arial" w:hAnsi="Arial" w:cs="Arial"/>
                <w:sz w:val="16"/>
                <w:szCs w:val="16"/>
              </w:rPr>
            </w:pPr>
            <w:r>
              <w:rPr>
                <w:rFonts w:ascii="Arial" w:hAnsi="Arial" w:cs="Arial"/>
                <w:sz w:val="16"/>
                <w:szCs w:val="16"/>
              </w:rPr>
              <w:t>Наматываемые вручную</w:t>
            </w:r>
          </w:p>
        </w:tc>
      </w:tr>
      <w:tr w:rsidR="008B2FAB" w:rsidRPr="00520E25" w:rsidTr="00C37BBE">
        <w:trPr>
          <w:jc w:val="center"/>
        </w:trPr>
        <w:tc>
          <w:tcPr>
            <w:tcW w:w="0" w:type="auto"/>
          </w:tcPr>
          <w:p w:rsidR="008B2FAB" w:rsidRPr="00520E25" w:rsidRDefault="008B2FAB" w:rsidP="003C23F5">
            <w:pPr>
              <w:spacing w:line="23" w:lineRule="atLeast"/>
              <w:rPr>
                <w:rFonts w:ascii="Arial" w:hAnsi="Arial" w:cs="Arial"/>
                <w:sz w:val="16"/>
                <w:szCs w:val="16"/>
              </w:rPr>
            </w:pPr>
            <w:r>
              <w:rPr>
                <w:rFonts w:ascii="Arial" w:hAnsi="Arial" w:cs="Arial"/>
                <w:sz w:val="16"/>
                <w:szCs w:val="16"/>
              </w:rPr>
              <w:t>Наличие выключателя</w:t>
            </w:r>
          </w:p>
        </w:tc>
        <w:tc>
          <w:tcPr>
            <w:tcW w:w="0" w:type="auto"/>
            <w:gridSpan w:val="6"/>
            <w:tcBorders>
              <w:right w:val="single" w:sz="4" w:space="0" w:color="auto"/>
            </w:tcBorders>
            <w:vAlign w:val="center"/>
          </w:tcPr>
          <w:p w:rsidR="008B2FAB" w:rsidRDefault="008B2FAB" w:rsidP="00520E25">
            <w:pPr>
              <w:spacing w:line="23" w:lineRule="atLeast"/>
              <w:jc w:val="center"/>
              <w:rPr>
                <w:rFonts w:ascii="Arial" w:hAnsi="Arial" w:cs="Arial"/>
                <w:sz w:val="16"/>
                <w:szCs w:val="16"/>
              </w:rPr>
            </w:pPr>
            <w:r>
              <w:rPr>
                <w:rFonts w:ascii="Arial" w:hAnsi="Arial" w:cs="Arial"/>
                <w:sz w:val="16"/>
                <w:szCs w:val="16"/>
              </w:rPr>
              <w:t>Нет</w:t>
            </w:r>
          </w:p>
        </w:tc>
      </w:tr>
      <w:tr w:rsidR="008B2FAB" w:rsidRPr="00520E25" w:rsidTr="00D45356">
        <w:trPr>
          <w:jc w:val="center"/>
        </w:trPr>
        <w:tc>
          <w:tcPr>
            <w:tcW w:w="0" w:type="auto"/>
          </w:tcPr>
          <w:p w:rsidR="008B2FAB" w:rsidRDefault="008B2FAB" w:rsidP="003C23F5">
            <w:pPr>
              <w:spacing w:line="23" w:lineRule="atLeast"/>
              <w:rPr>
                <w:rFonts w:ascii="Arial" w:hAnsi="Arial" w:cs="Arial"/>
                <w:sz w:val="16"/>
                <w:szCs w:val="16"/>
              </w:rPr>
            </w:pPr>
            <w:r>
              <w:rPr>
                <w:rFonts w:ascii="Arial" w:hAnsi="Arial" w:cs="Arial"/>
                <w:sz w:val="16"/>
                <w:szCs w:val="16"/>
              </w:rPr>
              <w:t>Наличие крышек</w:t>
            </w:r>
          </w:p>
        </w:tc>
        <w:tc>
          <w:tcPr>
            <w:tcW w:w="0" w:type="auto"/>
            <w:gridSpan w:val="6"/>
            <w:tcBorders>
              <w:right w:val="single" w:sz="4" w:space="0" w:color="auto"/>
            </w:tcBorders>
            <w:vAlign w:val="center"/>
          </w:tcPr>
          <w:p w:rsidR="008B2FAB" w:rsidRDefault="008006D1" w:rsidP="00520E25">
            <w:pPr>
              <w:spacing w:line="23" w:lineRule="atLeast"/>
              <w:jc w:val="center"/>
              <w:rPr>
                <w:rFonts w:ascii="Arial" w:hAnsi="Arial" w:cs="Arial"/>
                <w:sz w:val="16"/>
                <w:szCs w:val="16"/>
              </w:rPr>
            </w:pPr>
            <w:r>
              <w:rPr>
                <w:rFonts w:ascii="Arial" w:hAnsi="Arial" w:cs="Arial"/>
                <w:sz w:val="16"/>
                <w:szCs w:val="16"/>
              </w:rPr>
              <w:t>Да</w:t>
            </w:r>
          </w:p>
        </w:tc>
      </w:tr>
      <w:tr w:rsidR="008006D1" w:rsidRPr="00520E25" w:rsidTr="005E5AB5">
        <w:trPr>
          <w:jc w:val="center"/>
        </w:trPr>
        <w:tc>
          <w:tcPr>
            <w:tcW w:w="0" w:type="auto"/>
          </w:tcPr>
          <w:p w:rsidR="008006D1" w:rsidRPr="00520E25" w:rsidRDefault="008006D1" w:rsidP="00520E25">
            <w:pPr>
              <w:spacing w:line="23" w:lineRule="atLeast"/>
              <w:rPr>
                <w:rFonts w:ascii="Arial" w:hAnsi="Arial" w:cs="Arial"/>
                <w:sz w:val="16"/>
                <w:szCs w:val="16"/>
              </w:rPr>
            </w:pPr>
            <w:r>
              <w:rPr>
                <w:rFonts w:ascii="Arial" w:hAnsi="Arial" w:cs="Arial"/>
                <w:sz w:val="16"/>
                <w:szCs w:val="16"/>
              </w:rPr>
              <w:t>Тип удлинителя по подключению</w:t>
            </w:r>
          </w:p>
        </w:tc>
        <w:tc>
          <w:tcPr>
            <w:tcW w:w="0" w:type="auto"/>
            <w:gridSpan w:val="6"/>
            <w:tcBorders>
              <w:right w:val="single" w:sz="4" w:space="0" w:color="auto"/>
            </w:tcBorders>
            <w:vAlign w:val="center"/>
          </w:tcPr>
          <w:p w:rsidR="008006D1" w:rsidRDefault="008006D1" w:rsidP="00520E25">
            <w:pPr>
              <w:spacing w:line="23" w:lineRule="atLeast"/>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3D6C4F78" wp14:editId="7F319192">
                  <wp:extent cx="95250" cy="952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8B2FAB" w:rsidRPr="00520E25" w:rsidTr="00E261B8">
        <w:trPr>
          <w:jc w:val="center"/>
        </w:trPr>
        <w:tc>
          <w:tcPr>
            <w:tcW w:w="0" w:type="auto"/>
          </w:tcPr>
          <w:p w:rsidR="008B2FAB" w:rsidRPr="00520E25" w:rsidRDefault="008B2FAB" w:rsidP="00520E25">
            <w:pPr>
              <w:spacing w:line="23" w:lineRule="atLeast"/>
              <w:rPr>
                <w:rFonts w:ascii="Arial" w:hAnsi="Arial" w:cs="Arial"/>
                <w:sz w:val="16"/>
                <w:szCs w:val="16"/>
              </w:rPr>
            </w:pPr>
            <w:r>
              <w:rPr>
                <w:rFonts w:ascii="Arial" w:hAnsi="Arial" w:cs="Arial"/>
                <w:sz w:val="16"/>
                <w:szCs w:val="16"/>
              </w:rPr>
              <w:t>Количество розеток</w:t>
            </w:r>
          </w:p>
        </w:tc>
        <w:tc>
          <w:tcPr>
            <w:tcW w:w="0" w:type="auto"/>
            <w:gridSpan w:val="6"/>
            <w:tcBorders>
              <w:right w:val="single" w:sz="4" w:space="0" w:color="auto"/>
            </w:tcBorders>
            <w:vAlign w:val="center"/>
          </w:tcPr>
          <w:p w:rsidR="008B2FAB" w:rsidRDefault="008B2FAB" w:rsidP="00520E25">
            <w:pPr>
              <w:spacing w:line="23" w:lineRule="atLeast"/>
              <w:jc w:val="center"/>
              <w:rPr>
                <w:rFonts w:ascii="Arial" w:hAnsi="Arial" w:cs="Arial"/>
                <w:sz w:val="16"/>
                <w:szCs w:val="16"/>
              </w:rPr>
            </w:pPr>
            <w:r>
              <w:rPr>
                <w:rFonts w:ascii="Arial" w:hAnsi="Arial" w:cs="Arial"/>
                <w:sz w:val="16"/>
                <w:szCs w:val="16"/>
              </w:rPr>
              <w:t>1</w:t>
            </w:r>
          </w:p>
        </w:tc>
      </w:tr>
      <w:tr w:rsidR="008B2FAB" w:rsidRPr="00520E25" w:rsidTr="00C47B7C">
        <w:trPr>
          <w:jc w:val="center"/>
        </w:trPr>
        <w:tc>
          <w:tcPr>
            <w:tcW w:w="0" w:type="auto"/>
          </w:tcPr>
          <w:p w:rsidR="008B2FAB" w:rsidRPr="00520E25" w:rsidRDefault="008B2FAB"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0" w:type="auto"/>
            <w:gridSpan w:val="6"/>
            <w:tcBorders>
              <w:right w:val="single" w:sz="4" w:space="0" w:color="auto"/>
            </w:tcBorders>
            <w:vAlign w:val="center"/>
          </w:tcPr>
          <w:p w:rsidR="008B2FAB" w:rsidRDefault="008B2FAB" w:rsidP="00520E25">
            <w:pPr>
              <w:spacing w:line="23" w:lineRule="atLeast"/>
              <w:jc w:val="center"/>
              <w:rPr>
                <w:rFonts w:ascii="Arial" w:hAnsi="Arial" w:cs="Arial"/>
                <w:sz w:val="16"/>
                <w:szCs w:val="16"/>
              </w:rPr>
            </w:pPr>
            <w:r>
              <w:rPr>
                <w:rFonts w:ascii="Arial" w:hAnsi="Arial" w:cs="Arial"/>
                <w:sz w:val="16"/>
                <w:szCs w:val="16"/>
              </w:rPr>
              <w:t>Пластик</w:t>
            </w:r>
          </w:p>
        </w:tc>
      </w:tr>
      <w:tr w:rsidR="008B2FAB" w:rsidRPr="00520E25" w:rsidTr="0011489F">
        <w:trPr>
          <w:jc w:val="center"/>
        </w:trPr>
        <w:tc>
          <w:tcPr>
            <w:tcW w:w="0" w:type="auto"/>
          </w:tcPr>
          <w:p w:rsidR="008B2FAB" w:rsidRPr="00520E25" w:rsidRDefault="008B2FAB"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gridSpan w:val="6"/>
            <w:tcBorders>
              <w:right w:val="single" w:sz="4" w:space="0" w:color="auto"/>
            </w:tcBorders>
            <w:vAlign w:val="center"/>
          </w:tcPr>
          <w:p w:rsidR="008B2FAB" w:rsidRPr="00520E25" w:rsidRDefault="008B2FAB"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8B2FAB" w:rsidRPr="00520E25" w:rsidTr="00B8092E">
        <w:trPr>
          <w:jc w:val="center"/>
        </w:trPr>
        <w:tc>
          <w:tcPr>
            <w:tcW w:w="0" w:type="auto"/>
          </w:tcPr>
          <w:p w:rsidR="008B2FAB" w:rsidRPr="00520E25" w:rsidRDefault="008B2FAB" w:rsidP="00520E25">
            <w:pPr>
              <w:spacing w:line="23" w:lineRule="atLeast"/>
              <w:rPr>
                <w:rFonts w:ascii="Arial" w:hAnsi="Arial" w:cs="Arial"/>
                <w:sz w:val="16"/>
                <w:szCs w:val="16"/>
              </w:rPr>
            </w:pPr>
            <w:r>
              <w:rPr>
                <w:rFonts w:ascii="Arial" w:hAnsi="Arial" w:cs="Arial"/>
                <w:sz w:val="16"/>
                <w:szCs w:val="16"/>
              </w:rPr>
              <w:t>Цвет корпуса</w:t>
            </w:r>
          </w:p>
        </w:tc>
        <w:tc>
          <w:tcPr>
            <w:tcW w:w="0" w:type="auto"/>
            <w:gridSpan w:val="6"/>
            <w:tcBorders>
              <w:right w:val="single" w:sz="4" w:space="0" w:color="auto"/>
            </w:tcBorders>
            <w:vAlign w:val="center"/>
          </w:tcPr>
          <w:p w:rsidR="008B2FAB" w:rsidRPr="00520E25" w:rsidRDefault="008B2FAB"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8B2FAB" w:rsidRPr="00520E25" w:rsidTr="004C1FDB">
        <w:trPr>
          <w:jc w:val="center"/>
        </w:trPr>
        <w:tc>
          <w:tcPr>
            <w:tcW w:w="0" w:type="auto"/>
          </w:tcPr>
          <w:p w:rsidR="008B2FAB" w:rsidRPr="00520E25" w:rsidRDefault="008B2FAB"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gridSpan w:val="6"/>
            <w:tcBorders>
              <w:right w:val="single" w:sz="4" w:space="0" w:color="auto"/>
            </w:tcBorders>
            <w:vAlign w:val="center"/>
          </w:tcPr>
          <w:p w:rsidR="008B2FAB" w:rsidRDefault="000C31E9" w:rsidP="00520E25">
            <w:pPr>
              <w:spacing w:line="23" w:lineRule="atLeast"/>
              <w:jc w:val="center"/>
              <w:rPr>
                <w:rFonts w:ascii="Arial" w:hAnsi="Arial" w:cs="Arial"/>
                <w:sz w:val="16"/>
                <w:szCs w:val="16"/>
              </w:rPr>
            </w:pPr>
            <w:r>
              <w:rPr>
                <w:rFonts w:ascii="Arial" w:hAnsi="Arial" w:cs="Arial"/>
                <w:sz w:val="16"/>
                <w:szCs w:val="16"/>
              </w:rPr>
              <w:t>-40</w:t>
            </w:r>
            <w:r w:rsidR="008B2FAB" w:rsidRPr="00520E25">
              <w:rPr>
                <w:rFonts w:ascii="Arial" w:hAnsi="Arial" w:cs="Arial"/>
                <w:sz w:val="16"/>
                <w:szCs w:val="16"/>
              </w:rPr>
              <w:t>...+</w:t>
            </w:r>
            <w:r>
              <w:rPr>
                <w:rFonts w:ascii="Arial" w:hAnsi="Arial" w:cs="Arial"/>
                <w:sz w:val="16"/>
                <w:szCs w:val="16"/>
              </w:rPr>
              <w:t>40</w:t>
            </w:r>
            <w:r w:rsidR="008B2FAB" w:rsidRPr="00520E25">
              <w:rPr>
                <w:rFonts w:ascii="Arial" w:hAnsi="Arial" w:cs="Arial"/>
                <w:sz w:val="16"/>
                <w:szCs w:val="16"/>
              </w:rPr>
              <w:t>°С</w:t>
            </w:r>
          </w:p>
        </w:tc>
      </w:tr>
      <w:tr w:rsidR="008B2FAB" w:rsidRPr="00520E25" w:rsidTr="000E22DB">
        <w:trPr>
          <w:jc w:val="center"/>
        </w:trPr>
        <w:tc>
          <w:tcPr>
            <w:tcW w:w="0" w:type="auto"/>
          </w:tcPr>
          <w:p w:rsidR="008B2FAB" w:rsidRPr="00520E25" w:rsidRDefault="008B2FAB"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gridSpan w:val="6"/>
            <w:tcBorders>
              <w:right w:val="single" w:sz="4" w:space="0" w:color="auto"/>
            </w:tcBorders>
            <w:vAlign w:val="center"/>
          </w:tcPr>
          <w:p w:rsidR="008B2FAB" w:rsidRDefault="008B2FAB" w:rsidP="00520E25">
            <w:pPr>
              <w:spacing w:line="23" w:lineRule="atLeast"/>
              <w:jc w:val="center"/>
              <w:rPr>
                <w:rFonts w:ascii="Arial" w:hAnsi="Arial" w:cs="Arial"/>
                <w:sz w:val="16"/>
                <w:szCs w:val="16"/>
              </w:rPr>
            </w:pPr>
            <w:r>
              <w:rPr>
                <w:rFonts w:ascii="Arial" w:hAnsi="Arial" w:cs="Arial"/>
                <w:sz w:val="16"/>
                <w:szCs w:val="16"/>
              </w:rPr>
              <w:t>У</w:t>
            </w:r>
            <w:r w:rsidR="000C31E9">
              <w:rPr>
                <w:rFonts w:ascii="Arial" w:hAnsi="Arial" w:cs="Arial"/>
                <w:sz w:val="16"/>
                <w:szCs w:val="16"/>
              </w:rPr>
              <w:t>2</w:t>
            </w:r>
          </w:p>
        </w:tc>
      </w:tr>
      <w:tr w:rsidR="008006D1" w:rsidRPr="00520E25" w:rsidTr="00AF6995">
        <w:trPr>
          <w:jc w:val="center"/>
        </w:trPr>
        <w:tc>
          <w:tcPr>
            <w:tcW w:w="0" w:type="auto"/>
          </w:tcPr>
          <w:p w:rsidR="008006D1" w:rsidRDefault="008006D1" w:rsidP="00520E25">
            <w:pPr>
              <w:spacing w:line="23" w:lineRule="atLeast"/>
              <w:rPr>
                <w:rFonts w:ascii="Arial" w:hAnsi="Arial" w:cs="Arial"/>
                <w:sz w:val="16"/>
                <w:szCs w:val="16"/>
              </w:rPr>
            </w:pPr>
            <w:r>
              <w:rPr>
                <w:rFonts w:ascii="Arial" w:hAnsi="Arial" w:cs="Arial"/>
                <w:sz w:val="16"/>
                <w:szCs w:val="16"/>
              </w:rPr>
              <w:t>Класс электробезопасности</w:t>
            </w:r>
          </w:p>
        </w:tc>
        <w:tc>
          <w:tcPr>
            <w:tcW w:w="0" w:type="auto"/>
            <w:gridSpan w:val="6"/>
            <w:tcBorders>
              <w:right w:val="single" w:sz="4" w:space="0" w:color="auto"/>
            </w:tcBorders>
            <w:vAlign w:val="center"/>
          </w:tcPr>
          <w:p w:rsidR="008006D1" w:rsidRPr="008B2FAB" w:rsidRDefault="008006D1" w:rsidP="00520E25">
            <w:pPr>
              <w:spacing w:line="23" w:lineRule="atLeast"/>
              <w:jc w:val="center"/>
              <w:rPr>
                <w:rFonts w:ascii="Arial" w:hAnsi="Arial" w:cs="Arial"/>
                <w:sz w:val="16"/>
                <w:szCs w:val="16"/>
                <w:lang w:val="en-US"/>
              </w:rPr>
            </w:pPr>
            <w:r>
              <w:rPr>
                <w:rFonts w:ascii="Arial" w:hAnsi="Arial" w:cs="Arial"/>
                <w:sz w:val="16"/>
                <w:szCs w:val="16"/>
                <w:lang w:val="en-US"/>
              </w:rPr>
              <w:t>I</w:t>
            </w:r>
          </w:p>
        </w:tc>
      </w:tr>
      <w:tr w:rsidR="008006D1" w:rsidRPr="00520E25" w:rsidTr="00E60AE1">
        <w:trPr>
          <w:jc w:val="center"/>
        </w:trPr>
        <w:tc>
          <w:tcPr>
            <w:tcW w:w="0" w:type="auto"/>
          </w:tcPr>
          <w:p w:rsidR="008006D1" w:rsidRPr="00520E25" w:rsidRDefault="008006D1" w:rsidP="003C23F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w:t>
            </w:r>
          </w:p>
        </w:tc>
        <w:tc>
          <w:tcPr>
            <w:tcW w:w="0" w:type="auto"/>
            <w:gridSpan w:val="6"/>
            <w:tcBorders>
              <w:right w:val="single" w:sz="4" w:space="0" w:color="auto"/>
            </w:tcBorders>
            <w:vAlign w:val="center"/>
          </w:tcPr>
          <w:p w:rsidR="008006D1" w:rsidRDefault="008006D1" w:rsidP="003C23F5">
            <w:pPr>
              <w:spacing w:line="23" w:lineRule="atLeast"/>
              <w:jc w:val="center"/>
              <w:rPr>
                <w:rFonts w:ascii="Arial" w:hAnsi="Arial" w:cs="Arial"/>
                <w:sz w:val="16"/>
                <w:szCs w:val="16"/>
                <w:lang w:val="en-US"/>
              </w:rPr>
            </w:pPr>
            <w:r>
              <w:rPr>
                <w:rFonts w:ascii="Arial" w:hAnsi="Arial" w:cs="Arial"/>
                <w:sz w:val="16"/>
                <w:szCs w:val="16"/>
                <w:lang w:val="en-US"/>
              </w:rPr>
              <w:t>IP</w:t>
            </w:r>
            <w:r>
              <w:rPr>
                <w:rFonts w:ascii="Arial" w:hAnsi="Arial" w:cs="Arial"/>
                <w:sz w:val="16"/>
                <w:szCs w:val="16"/>
              </w:rPr>
              <w:t>44</w:t>
            </w:r>
          </w:p>
        </w:tc>
      </w:tr>
      <w:tr w:rsidR="008B2FAB" w:rsidRPr="00520E25" w:rsidTr="00ED1805">
        <w:trPr>
          <w:jc w:val="center"/>
        </w:trPr>
        <w:tc>
          <w:tcPr>
            <w:tcW w:w="0" w:type="auto"/>
          </w:tcPr>
          <w:p w:rsidR="008B2FAB" w:rsidRPr="00520E25" w:rsidRDefault="008B2FAB" w:rsidP="003E629B">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gridSpan w:val="6"/>
            <w:tcBorders>
              <w:right w:val="single" w:sz="4" w:space="0" w:color="auto"/>
            </w:tcBorders>
            <w:vAlign w:val="center"/>
          </w:tcPr>
          <w:p w:rsidR="008B2FAB" w:rsidRDefault="008B2FAB" w:rsidP="003E629B">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8006D1">
      <w:pPr>
        <w:pStyle w:val="a3"/>
        <w:spacing w:after="0" w:line="23" w:lineRule="atLeast"/>
        <w:ind w:left="357"/>
        <w:jc w:val="both"/>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Устройство в сборе</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F618F3" w:rsidRPr="00520E25" w:rsidRDefault="00F618F3"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7C0226">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 xml:space="preserve">0В, которое может быть опасным. </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Не удаляйте всю имеющуюся информацию с корпуса удлинителя.</w:t>
      </w:r>
    </w:p>
    <w:p w:rsidR="002C7D6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002C7D65" w:rsidRPr="00520E25">
        <w:rPr>
          <w:rFonts w:ascii="Arial" w:hAnsi="Arial" w:cs="Arial"/>
          <w:sz w:val="16"/>
          <w:szCs w:val="16"/>
        </w:rPr>
        <w:t>.</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Эксплуатация при температуре окружающей среды выше 35°С</w:t>
      </w:r>
      <w:r w:rsidR="00DD5CB4">
        <w:rPr>
          <w:rFonts w:ascii="Arial" w:hAnsi="Arial" w:cs="Arial"/>
          <w:sz w:val="16"/>
          <w:szCs w:val="16"/>
        </w:rPr>
        <w:t xml:space="preserve"> </w:t>
      </w:r>
      <w:r w:rsidRPr="00520E25">
        <w:rPr>
          <w:rFonts w:ascii="Arial" w:hAnsi="Arial" w:cs="Arial"/>
          <w:sz w:val="16"/>
          <w:szCs w:val="16"/>
        </w:rPr>
        <w:t xml:space="preserve">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w:t>
      </w:r>
      <w:r w:rsidR="00DD5CB4">
        <w:rPr>
          <w:rFonts w:ascii="Arial" w:hAnsi="Arial" w:cs="Arial"/>
          <w:sz w:val="16"/>
          <w:szCs w:val="16"/>
        </w:rPr>
        <w:t>эксплуатация удлинителя</w:t>
      </w:r>
      <w:r w:rsidRPr="00520E25">
        <w:rPr>
          <w:rFonts w:ascii="Arial" w:hAnsi="Arial" w:cs="Arial"/>
          <w:sz w:val="16"/>
          <w:szCs w:val="16"/>
        </w:rPr>
        <w:t xml:space="preserve">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w:t>
      </w:r>
      <w:r w:rsidR="00DD5CB4">
        <w:rPr>
          <w:rFonts w:ascii="Arial" w:hAnsi="Arial" w:cs="Arial"/>
          <w:sz w:val="16"/>
          <w:szCs w:val="16"/>
        </w:rPr>
        <w:t xml:space="preserve"> штепсельной вилки</w:t>
      </w:r>
      <w:r w:rsidRPr="00520E25">
        <w:rPr>
          <w:rFonts w:ascii="Arial" w:hAnsi="Arial" w:cs="Arial"/>
          <w:sz w:val="16"/>
          <w:szCs w:val="16"/>
        </w:rPr>
        <w:t xml:space="preserve"> </w:t>
      </w:r>
      <w:r w:rsidR="009C6F7E" w:rsidRPr="00520E25">
        <w:rPr>
          <w:rFonts w:ascii="Arial" w:hAnsi="Arial" w:cs="Arial"/>
          <w:sz w:val="16"/>
          <w:szCs w:val="16"/>
        </w:rPr>
        <w:t>или</w:t>
      </w:r>
      <w:r w:rsidR="00DD5CB4">
        <w:rPr>
          <w:rFonts w:ascii="Arial" w:hAnsi="Arial" w:cs="Arial"/>
          <w:sz w:val="16"/>
          <w:szCs w:val="16"/>
        </w:rPr>
        <w:t xml:space="preserve"> изоляции</w:t>
      </w:r>
      <w:r w:rsidR="009C6F7E" w:rsidRPr="00520E25">
        <w:rPr>
          <w:rFonts w:ascii="Arial" w:hAnsi="Arial" w:cs="Arial"/>
          <w:sz w:val="16"/>
          <w:szCs w:val="16"/>
        </w:rPr>
        <w:t xml:space="preserve"> </w:t>
      </w:r>
      <w:r w:rsidR="00CB27F2" w:rsidRPr="00520E25">
        <w:rPr>
          <w:rFonts w:ascii="Arial" w:hAnsi="Arial" w:cs="Arial"/>
          <w:sz w:val="16"/>
          <w:szCs w:val="16"/>
        </w:rPr>
        <w:t>кабеля.</w:t>
      </w:r>
    </w:p>
    <w:p w:rsidR="003C23F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удлинителя</w:t>
      </w:r>
      <w:r w:rsidR="003C23F5">
        <w:rPr>
          <w:rFonts w:ascii="Arial" w:hAnsi="Arial" w:cs="Arial"/>
          <w:sz w:val="16"/>
          <w:szCs w:val="16"/>
        </w:rPr>
        <w:t xml:space="preserve"> с ослабленными контактными зажимами запрещена.</w:t>
      </w:r>
    </w:p>
    <w:p w:rsidR="00DD5CB4"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 розетке.</w:t>
      </w:r>
    </w:p>
    <w:p w:rsidR="00DA7BC5" w:rsidRDefault="00DA7BC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r w:rsidR="00D1548D">
        <w:rPr>
          <w:rFonts w:ascii="Arial" w:hAnsi="Arial" w:cs="Arial"/>
          <w:sz w:val="16"/>
          <w:szCs w:val="16"/>
        </w:rPr>
        <w:t>.</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921194" w:rsidRPr="00520E25"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DA7BC5"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Подключите удлинитель к электрической сети с помощью</w:t>
      </w:r>
      <w:r w:rsidR="00D1548D">
        <w:rPr>
          <w:rFonts w:ascii="Arial" w:hAnsi="Arial" w:cs="Arial"/>
          <w:sz w:val="16"/>
          <w:szCs w:val="16"/>
        </w:rPr>
        <w:t xml:space="preserve"> вилки</w:t>
      </w:r>
      <w:r w:rsidR="00CB27F2" w:rsidRPr="00520E25">
        <w:rPr>
          <w:rFonts w:ascii="Arial" w:hAnsi="Arial" w:cs="Arial"/>
          <w:sz w:val="16"/>
          <w:szCs w:val="16"/>
        </w:rPr>
        <w:t xml:space="preserve">. </w:t>
      </w:r>
    </w:p>
    <w:p w:rsidR="00B722AF" w:rsidRPr="00520E25" w:rsidRDefault="00D1548D"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00B722AF" w:rsidRPr="00520E25">
        <w:rPr>
          <w:rFonts w:ascii="Arial" w:hAnsi="Arial" w:cs="Arial"/>
          <w:sz w:val="16"/>
          <w:szCs w:val="16"/>
        </w:rPr>
        <w:t>.</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w:t>
      </w:r>
      <w:r w:rsidR="00921194">
        <w:rPr>
          <w:rFonts w:ascii="Arial" w:hAnsi="Arial" w:cs="Arial"/>
          <w:sz w:val="16"/>
          <w:szCs w:val="16"/>
        </w:rPr>
        <w:t>ьте работоспособность электроприборов</w:t>
      </w:r>
      <w:r w:rsidR="00B722AF" w:rsidRPr="00520E25">
        <w:rPr>
          <w:rFonts w:ascii="Arial" w:hAnsi="Arial" w:cs="Arial"/>
          <w:sz w:val="16"/>
          <w:szCs w:val="16"/>
        </w:rPr>
        <w:t>.</w:t>
      </w:r>
    </w:p>
    <w:p w:rsidR="00B1465D" w:rsidRPr="00B1465D" w:rsidRDefault="00B1465D" w:rsidP="00B1465D">
      <w:pPr>
        <w:pStyle w:val="a3"/>
        <w:numPr>
          <w:ilvl w:val="0"/>
          <w:numId w:val="1"/>
        </w:numPr>
        <w:spacing w:after="0"/>
        <w:jc w:val="both"/>
        <w:rPr>
          <w:rFonts w:ascii="Arial" w:eastAsia="Times New Roman" w:hAnsi="Arial" w:cs="Arial"/>
          <w:b/>
          <w:sz w:val="16"/>
          <w:szCs w:val="16"/>
        </w:rPr>
      </w:pPr>
      <w:r w:rsidRPr="00B1465D">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B1465D"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B1465D" w:rsidRDefault="00B1465D"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1465D"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B1465D" w:rsidRDefault="00B1465D"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8D7399" w:rsidRPr="008D7399" w:rsidRDefault="008D7399" w:rsidP="0054721F">
      <w:pPr>
        <w:spacing w:after="0" w:line="23" w:lineRule="atLeast"/>
        <w:jc w:val="both"/>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921194" w:rsidP="00520E25">
      <w:pPr>
        <w:pStyle w:val="a3"/>
        <w:suppressAutoHyphens/>
        <w:spacing w:after="0" w:line="240" w:lineRule="auto"/>
        <w:ind w:left="0"/>
        <w:contextualSpacing w:val="0"/>
        <w:jc w:val="both"/>
        <w:rPr>
          <w:rFonts w:ascii="Arial" w:hAnsi="Arial" w:cs="Arial"/>
          <w:sz w:val="16"/>
          <w:szCs w:val="16"/>
        </w:rPr>
      </w:pPr>
      <w:r w:rsidRPr="00CC05B6">
        <w:rPr>
          <w:rFonts w:ascii="Arial" w:hAnsi="Arial" w:cs="Arial"/>
          <w:sz w:val="16"/>
          <w:szCs w:val="16"/>
        </w:rPr>
        <w:lastRenderedPageBreak/>
        <w:t>Хранение товара осуществляется в упаковке в помещении при отсутствии агрессивной среды.</w:t>
      </w:r>
      <w:r>
        <w:rPr>
          <w:rFonts w:ascii="Arial" w:hAnsi="Arial" w:cs="Arial"/>
          <w:sz w:val="16"/>
          <w:szCs w:val="16"/>
        </w:rPr>
        <w:t xml:space="preserve"> Температура хранения от -20°С до +4</w:t>
      </w:r>
      <w:r w:rsidRPr="00CC05B6">
        <w:rPr>
          <w:rFonts w:ascii="Arial" w:hAnsi="Arial" w:cs="Arial"/>
          <w:sz w:val="16"/>
          <w:szCs w:val="16"/>
        </w:rPr>
        <w:t>0°С, относительная влажность не более 95% при температуре 25°С</w:t>
      </w:r>
      <w:r w:rsidR="00C9455F" w:rsidRPr="00520E25">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6B4520" w:rsidRPr="00520E25" w:rsidRDefault="000E767E" w:rsidP="006B4520">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B80BC1" w:rsidRPr="00B80BC1" w:rsidRDefault="00B80BC1" w:rsidP="0054721F">
      <w:pPr>
        <w:suppressAutoHyphens/>
        <w:spacing w:after="0"/>
        <w:jc w:val="both"/>
        <w:rPr>
          <w:rFonts w:ascii="Arial" w:hAnsi="Arial" w:cs="Arial"/>
          <w:sz w:val="16"/>
          <w:szCs w:val="16"/>
        </w:rPr>
      </w:pPr>
      <w:r w:rsidRPr="00B80BC1">
        <w:rPr>
          <w:rFonts w:ascii="Arial" w:hAnsi="Arial" w:cs="Arial"/>
          <w:sz w:val="16"/>
          <w:szCs w:val="16"/>
        </w:rPr>
        <w:t>Производитель</w:t>
      </w:r>
      <w:r w:rsidR="00232CB5">
        <w:rPr>
          <w:rFonts w:ascii="Arial" w:hAnsi="Arial" w:cs="Arial"/>
          <w:sz w:val="16"/>
          <w:szCs w:val="16"/>
        </w:rPr>
        <w:t xml:space="preserve"> / </w:t>
      </w:r>
      <w:r w:rsidR="00232CB5" w:rsidRPr="00B80BC1">
        <w:rPr>
          <w:rFonts w:ascii="Arial" w:hAnsi="Arial" w:cs="Arial"/>
          <w:sz w:val="16"/>
          <w:szCs w:val="16"/>
        </w:rPr>
        <w:t>Уполномоченный представитель</w:t>
      </w:r>
      <w:r w:rsidRPr="00B80BC1">
        <w:rPr>
          <w:rFonts w:ascii="Arial" w:hAnsi="Arial" w:cs="Arial"/>
          <w:sz w:val="16"/>
          <w:szCs w:val="16"/>
        </w:rPr>
        <w:t xml:space="preserve">: </w:t>
      </w:r>
      <w:proofErr w:type="spellStart"/>
      <w:proofErr w:type="gramStart"/>
      <w:r w:rsidRPr="00B80BC1">
        <w:rPr>
          <w:rFonts w:ascii="Arial" w:hAnsi="Arial" w:cs="Arial"/>
          <w:sz w:val="16"/>
          <w:szCs w:val="16"/>
        </w:rPr>
        <w:t>ООО«</w:t>
      </w:r>
      <w:proofErr w:type="gramEnd"/>
      <w:r w:rsidRPr="00B80BC1">
        <w:rPr>
          <w:rFonts w:ascii="Arial" w:hAnsi="Arial" w:cs="Arial"/>
          <w:sz w:val="16"/>
          <w:szCs w:val="16"/>
        </w:rPr>
        <w:t>Торговый</w:t>
      </w:r>
      <w:proofErr w:type="spellEnd"/>
      <w:r w:rsidRPr="00B80BC1">
        <w:rPr>
          <w:rFonts w:ascii="Arial" w:hAnsi="Arial" w:cs="Arial"/>
          <w:sz w:val="16"/>
          <w:szCs w:val="16"/>
        </w:rPr>
        <w:t xml:space="preserve"> Дом «Независимость»,</w:t>
      </w:r>
      <w:r w:rsidR="0054721F" w:rsidRPr="0054721F">
        <w:t xml:space="preserve"> </w:t>
      </w:r>
      <w:r w:rsidR="00C55139" w:rsidRPr="00C55139">
        <w:rPr>
          <w:rFonts w:ascii="Arial" w:hAnsi="Arial" w:cs="Arial"/>
          <w:sz w:val="16"/>
          <w:szCs w:val="16"/>
        </w:rPr>
        <w:t>121351, г. Москва, ул. Молодогвардейская, д. 61, стр. 39</w:t>
      </w:r>
      <w:r w:rsidRPr="00B80BC1">
        <w:rPr>
          <w:rFonts w:ascii="Arial" w:hAnsi="Arial" w:cs="Arial"/>
          <w:sz w:val="16"/>
          <w:szCs w:val="16"/>
        </w:rPr>
        <w:t>. Тел: +</w:t>
      </w:r>
      <w:r w:rsidR="00232CB5" w:rsidRPr="00232CB5">
        <w:rPr>
          <w:rFonts w:ascii="Arial" w:hAnsi="Arial" w:cs="Arial"/>
          <w:sz w:val="16"/>
          <w:szCs w:val="16"/>
        </w:rPr>
        <w:t>7 (495) 142-00-02</w:t>
      </w:r>
      <w:r w:rsidRPr="00B80BC1">
        <w:rPr>
          <w:rFonts w:ascii="Arial" w:hAnsi="Arial" w:cs="Arial"/>
          <w:sz w:val="16"/>
          <w:szCs w:val="16"/>
        </w:rPr>
        <w:t>, e-</w:t>
      </w:r>
      <w:proofErr w:type="spellStart"/>
      <w:r w:rsidRPr="00B80BC1">
        <w:rPr>
          <w:rFonts w:ascii="Arial" w:hAnsi="Arial" w:cs="Arial"/>
          <w:sz w:val="16"/>
          <w:szCs w:val="16"/>
        </w:rPr>
        <w:t>mail</w:t>
      </w:r>
      <w:proofErr w:type="spellEnd"/>
      <w:r w:rsidRPr="00B80BC1">
        <w:rPr>
          <w:rFonts w:ascii="Arial" w:hAnsi="Arial" w:cs="Arial"/>
          <w:sz w:val="16"/>
          <w:szCs w:val="16"/>
        </w:rPr>
        <w:t>: info@t-d-n.ru.</w:t>
      </w:r>
      <w:bookmarkStart w:id="0" w:name="_GoBack"/>
      <w:bookmarkEnd w:id="0"/>
    </w:p>
    <w:p w:rsidR="00520E25" w:rsidRDefault="00B80BC1" w:rsidP="00B80BC1">
      <w:pPr>
        <w:suppressAutoHyphens/>
        <w:spacing w:after="0"/>
        <w:rPr>
          <w:rFonts w:ascii="Arial" w:hAnsi="Arial" w:cs="Arial"/>
          <w:sz w:val="16"/>
          <w:szCs w:val="16"/>
        </w:rPr>
      </w:pPr>
      <w:r w:rsidRPr="00B80BC1">
        <w:rPr>
          <w:rFonts w:ascii="Arial" w:hAnsi="Arial" w:cs="Arial"/>
          <w:sz w:val="16"/>
          <w:szCs w:val="16"/>
        </w:rPr>
        <w:t>Произведено в России.</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FC2EA5">
        <w:rPr>
          <w:rFonts w:ascii="Arial" w:hAnsi="Arial" w:cs="Arial"/>
          <w:sz w:val="16"/>
          <w:szCs w:val="16"/>
        </w:rPr>
        <w:t>1</w:t>
      </w:r>
      <w:r w:rsidRPr="00B823CF">
        <w:rPr>
          <w:rFonts w:ascii="Arial" w:hAnsi="Arial" w:cs="Arial"/>
          <w:sz w:val="16"/>
          <w:szCs w:val="16"/>
        </w:rPr>
        <w:t xml:space="preserve"> год (</w:t>
      </w:r>
      <w:r w:rsidR="00FC2EA5">
        <w:rPr>
          <w:rFonts w:ascii="Arial" w:hAnsi="Arial" w:cs="Arial"/>
          <w:sz w:val="16"/>
          <w:szCs w:val="16"/>
        </w:rPr>
        <w:t>12</w:t>
      </w:r>
      <w:r w:rsidRPr="00B823CF">
        <w:rPr>
          <w:rFonts w:ascii="Arial" w:hAnsi="Arial" w:cs="Arial"/>
          <w:sz w:val="16"/>
          <w:szCs w:val="16"/>
        </w:rPr>
        <w:t xml:space="preserve"> месяц</w:t>
      </w:r>
      <w:r w:rsidR="00FC2EA5">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5"/>
  </w:num>
  <w:num w:numId="5">
    <w:abstractNumId w:val="10"/>
  </w:num>
  <w:num w:numId="6">
    <w:abstractNumId w:val="1"/>
  </w:num>
  <w:num w:numId="7">
    <w:abstractNumId w:val="5"/>
  </w:num>
  <w:num w:numId="8">
    <w:abstractNumId w:val="6"/>
  </w:num>
  <w:num w:numId="9">
    <w:abstractNumId w:val="3"/>
  </w:num>
  <w:num w:numId="10">
    <w:abstractNumId w:val="17"/>
  </w:num>
  <w:num w:numId="11">
    <w:abstractNumId w:val="7"/>
  </w:num>
  <w:num w:numId="12">
    <w:abstractNumId w:val="9"/>
  </w:num>
  <w:num w:numId="13">
    <w:abstractNumId w:val="11"/>
  </w:num>
  <w:num w:numId="14">
    <w:abstractNumId w:val="16"/>
  </w:num>
  <w:num w:numId="15">
    <w:abstractNumId w:val="8"/>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27350"/>
    <w:rsid w:val="00035C16"/>
    <w:rsid w:val="000872D5"/>
    <w:rsid w:val="000A36DC"/>
    <w:rsid w:val="000C31E9"/>
    <w:rsid w:val="000E767E"/>
    <w:rsid w:val="001024CF"/>
    <w:rsid w:val="00127320"/>
    <w:rsid w:val="00132967"/>
    <w:rsid w:val="0015097D"/>
    <w:rsid w:val="00170F77"/>
    <w:rsid w:val="001824E9"/>
    <w:rsid w:val="00183840"/>
    <w:rsid w:val="00194B75"/>
    <w:rsid w:val="001F6E23"/>
    <w:rsid w:val="00232CB5"/>
    <w:rsid w:val="00265C36"/>
    <w:rsid w:val="002A1E96"/>
    <w:rsid w:val="002C7D65"/>
    <w:rsid w:val="002D1122"/>
    <w:rsid w:val="003052BA"/>
    <w:rsid w:val="0034627A"/>
    <w:rsid w:val="003735F0"/>
    <w:rsid w:val="0038360F"/>
    <w:rsid w:val="003B0999"/>
    <w:rsid w:val="003C23F5"/>
    <w:rsid w:val="003C7074"/>
    <w:rsid w:val="003E629B"/>
    <w:rsid w:val="00436CB7"/>
    <w:rsid w:val="004973E2"/>
    <w:rsid w:val="004F6856"/>
    <w:rsid w:val="00513652"/>
    <w:rsid w:val="00517DB8"/>
    <w:rsid w:val="00520E25"/>
    <w:rsid w:val="00525ED6"/>
    <w:rsid w:val="0054124F"/>
    <w:rsid w:val="0054721F"/>
    <w:rsid w:val="005A2DAE"/>
    <w:rsid w:val="005D29FD"/>
    <w:rsid w:val="00611E64"/>
    <w:rsid w:val="00630AF6"/>
    <w:rsid w:val="006A3D58"/>
    <w:rsid w:val="006B4520"/>
    <w:rsid w:val="006D3A42"/>
    <w:rsid w:val="006E5B28"/>
    <w:rsid w:val="006F646F"/>
    <w:rsid w:val="00732C29"/>
    <w:rsid w:val="00743439"/>
    <w:rsid w:val="00746B49"/>
    <w:rsid w:val="007C0226"/>
    <w:rsid w:val="007E0F4F"/>
    <w:rsid w:val="007F49B3"/>
    <w:rsid w:val="008006D1"/>
    <w:rsid w:val="008B2FAB"/>
    <w:rsid w:val="008C6E5A"/>
    <w:rsid w:val="008D7399"/>
    <w:rsid w:val="008E2C2D"/>
    <w:rsid w:val="00916E9E"/>
    <w:rsid w:val="00921194"/>
    <w:rsid w:val="009633E1"/>
    <w:rsid w:val="00967D08"/>
    <w:rsid w:val="009A2648"/>
    <w:rsid w:val="009A6E47"/>
    <w:rsid w:val="009A77DB"/>
    <w:rsid w:val="009C6D29"/>
    <w:rsid w:val="009C6F7E"/>
    <w:rsid w:val="00A10C50"/>
    <w:rsid w:val="00A26291"/>
    <w:rsid w:val="00A370D4"/>
    <w:rsid w:val="00A73125"/>
    <w:rsid w:val="00AD37FD"/>
    <w:rsid w:val="00B1465D"/>
    <w:rsid w:val="00B52B8A"/>
    <w:rsid w:val="00B722AF"/>
    <w:rsid w:val="00B80BC1"/>
    <w:rsid w:val="00B823CF"/>
    <w:rsid w:val="00BA4BD1"/>
    <w:rsid w:val="00C01647"/>
    <w:rsid w:val="00C40C3A"/>
    <w:rsid w:val="00C55139"/>
    <w:rsid w:val="00C65C81"/>
    <w:rsid w:val="00C9455F"/>
    <w:rsid w:val="00CB27F2"/>
    <w:rsid w:val="00CC43E4"/>
    <w:rsid w:val="00CE6B88"/>
    <w:rsid w:val="00D1548D"/>
    <w:rsid w:val="00DA7BC5"/>
    <w:rsid w:val="00DD5CB4"/>
    <w:rsid w:val="00DE5F21"/>
    <w:rsid w:val="00DF0A26"/>
    <w:rsid w:val="00E03AF2"/>
    <w:rsid w:val="00E55D7A"/>
    <w:rsid w:val="00E65846"/>
    <w:rsid w:val="00E8479A"/>
    <w:rsid w:val="00EA6F7B"/>
    <w:rsid w:val="00ED69AE"/>
    <w:rsid w:val="00EF0624"/>
    <w:rsid w:val="00F138BE"/>
    <w:rsid w:val="00F22523"/>
    <w:rsid w:val="00F41BB4"/>
    <w:rsid w:val="00F618F3"/>
    <w:rsid w:val="00FC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77376">
      <w:bodyDiv w:val="1"/>
      <w:marLeft w:val="0"/>
      <w:marRight w:val="0"/>
      <w:marTop w:val="0"/>
      <w:marBottom w:val="0"/>
      <w:divBdr>
        <w:top w:val="none" w:sz="0" w:space="0" w:color="auto"/>
        <w:left w:val="none" w:sz="0" w:space="0" w:color="auto"/>
        <w:bottom w:val="none" w:sz="0" w:space="0" w:color="auto"/>
        <w:right w:val="none" w:sz="0" w:space="0" w:color="auto"/>
      </w:divBdr>
    </w:div>
    <w:div w:id="166057426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905</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2022-10-25T14:04:00Z</dcterms:created>
  <dcterms:modified xsi:type="dcterms:W3CDTF">2024-07-25T14:07:00Z</dcterms:modified>
</cp:coreProperties>
</file>